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4F91" w14:textId="77777777" w:rsidR="00C6459D" w:rsidRPr="0004087B" w:rsidRDefault="00536358" w:rsidP="00457E12">
      <w:pPr>
        <w:pStyle w:val="NoSpacing"/>
        <w:jc w:val="center"/>
        <w:rPr>
          <w:rFonts w:cs="Calibri"/>
        </w:rPr>
      </w:pPr>
      <w:r>
        <w:rPr>
          <w:rFonts w:cs="Calibri"/>
          <w:noProof/>
          <w:lang w:eastAsia="en-GB"/>
        </w:rPr>
        <w:pict w14:anchorId="04BEA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Printer Jan 2021" style="width:377.4pt;height:122.4pt;visibility:visible">
            <v:imagedata r:id="rId8" o:title="logo Printer Jan 2021"/>
          </v:shape>
        </w:pict>
      </w:r>
    </w:p>
    <w:p w14:paraId="77416E1A" w14:textId="77777777" w:rsidR="00C6459D" w:rsidRPr="0004087B" w:rsidRDefault="00C6459D" w:rsidP="00C6459D">
      <w:pPr>
        <w:jc w:val="center"/>
        <w:rPr>
          <w:rFonts w:cs="Calibri"/>
          <w:b/>
          <w:sz w:val="28"/>
          <w:szCs w:val="28"/>
        </w:rPr>
      </w:pPr>
      <w:r w:rsidRPr="0004087B">
        <w:rPr>
          <w:rFonts w:cs="Calibri"/>
          <w:b/>
          <w:sz w:val="28"/>
          <w:szCs w:val="28"/>
        </w:rPr>
        <w:t>We Save &amp; Change Lives</w:t>
      </w:r>
    </w:p>
    <w:p w14:paraId="710AED05" w14:textId="77777777" w:rsidR="00C6459D" w:rsidRPr="0004087B" w:rsidRDefault="00C6459D" w:rsidP="0004087B">
      <w:pPr>
        <w:rPr>
          <w:rFonts w:cs="Calibri"/>
          <w:b/>
          <w:sz w:val="28"/>
          <w:szCs w:val="28"/>
        </w:rPr>
      </w:pPr>
    </w:p>
    <w:p w14:paraId="2F8C966C" w14:textId="77777777" w:rsidR="00487017" w:rsidRPr="0004087B" w:rsidRDefault="00C6459D" w:rsidP="00C6459D">
      <w:pPr>
        <w:spacing w:before="66"/>
        <w:jc w:val="center"/>
        <w:rPr>
          <w:rFonts w:cs="Calibri"/>
          <w:b/>
          <w:bCs/>
          <w:spacing w:val="-1"/>
          <w:sz w:val="36"/>
          <w:szCs w:val="36"/>
        </w:rPr>
      </w:pPr>
      <w:r w:rsidRPr="0004087B">
        <w:rPr>
          <w:rFonts w:cs="Calibri"/>
          <w:b/>
          <w:bCs/>
          <w:spacing w:val="-1"/>
          <w:sz w:val="36"/>
          <w:szCs w:val="36"/>
        </w:rPr>
        <w:t>Social Ground Force 202</w:t>
      </w:r>
      <w:r w:rsidR="00E057F9" w:rsidRPr="0004087B">
        <w:rPr>
          <w:rFonts w:cs="Calibri"/>
          <w:b/>
          <w:bCs/>
          <w:spacing w:val="-1"/>
          <w:sz w:val="36"/>
          <w:szCs w:val="36"/>
        </w:rPr>
        <w:t>5</w:t>
      </w:r>
      <w:r w:rsidRPr="0004087B">
        <w:rPr>
          <w:rFonts w:cs="Calibri"/>
          <w:b/>
          <w:bCs/>
          <w:spacing w:val="-1"/>
          <w:sz w:val="36"/>
          <w:szCs w:val="36"/>
        </w:rPr>
        <w:t xml:space="preserve"> </w:t>
      </w:r>
    </w:p>
    <w:p w14:paraId="4B33CD41" w14:textId="183E77F4" w:rsidR="00C6459D" w:rsidRPr="0004087B" w:rsidRDefault="00C6459D" w:rsidP="00C6459D">
      <w:pPr>
        <w:spacing w:before="66"/>
        <w:jc w:val="center"/>
        <w:rPr>
          <w:rFonts w:cs="Calibri"/>
          <w:b/>
          <w:bCs/>
          <w:spacing w:val="-1"/>
          <w:sz w:val="36"/>
          <w:szCs w:val="36"/>
        </w:rPr>
      </w:pPr>
      <w:r w:rsidRPr="0004087B">
        <w:rPr>
          <w:rFonts w:cs="Calibri"/>
          <w:b/>
          <w:bCs/>
          <w:spacing w:val="-1"/>
          <w:sz w:val="36"/>
          <w:szCs w:val="36"/>
        </w:rPr>
        <w:t>Report On</w:t>
      </w:r>
    </w:p>
    <w:p w14:paraId="1D561AF2" w14:textId="77777777" w:rsidR="00C6459D" w:rsidRPr="0004087B" w:rsidRDefault="00C6459D" w:rsidP="00C6459D">
      <w:pPr>
        <w:spacing w:before="66"/>
        <w:ind w:firstLine="600"/>
        <w:rPr>
          <w:rFonts w:cs="Calibri"/>
          <w:spacing w:val="-1"/>
          <w:sz w:val="36"/>
          <w:szCs w:val="36"/>
        </w:rPr>
      </w:pPr>
    </w:p>
    <w:p w14:paraId="0B5471B6" w14:textId="77777777" w:rsidR="00C6459D" w:rsidRPr="0004087B" w:rsidRDefault="00C6459D" w:rsidP="00C6459D">
      <w:pPr>
        <w:spacing w:before="66"/>
        <w:jc w:val="center"/>
        <w:rPr>
          <w:rFonts w:cs="Calibri"/>
          <w:spacing w:val="-1"/>
          <w:sz w:val="36"/>
          <w:szCs w:val="36"/>
        </w:rPr>
      </w:pPr>
      <w:r w:rsidRPr="0004087B">
        <w:rPr>
          <w:rFonts w:cs="Calibri"/>
          <w:spacing w:val="-1"/>
          <w:sz w:val="36"/>
          <w:szCs w:val="36"/>
        </w:rPr>
        <w:t xml:space="preserve">Suicide Prevention </w:t>
      </w:r>
    </w:p>
    <w:p w14:paraId="419B04A5" w14:textId="77777777" w:rsidR="000F6383" w:rsidRPr="0004087B" w:rsidRDefault="00C6459D" w:rsidP="00C6459D">
      <w:pPr>
        <w:spacing w:before="66"/>
        <w:jc w:val="center"/>
        <w:rPr>
          <w:rFonts w:cs="Calibri"/>
          <w:spacing w:val="-1"/>
          <w:sz w:val="36"/>
          <w:szCs w:val="36"/>
        </w:rPr>
      </w:pPr>
      <w:r w:rsidRPr="0004087B">
        <w:rPr>
          <w:rFonts w:cs="Calibri"/>
          <w:spacing w:val="-1"/>
          <w:sz w:val="36"/>
          <w:szCs w:val="36"/>
        </w:rPr>
        <w:t xml:space="preserve">And </w:t>
      </w:r>
    </w:p>
    <w:p w14:paraId="7CAC310F" w14:textId="340B2B4D" w:rsidR="00C6459D" w:rsidRPr="0004087B" w:rsidRDefault="00C6459D" w:rsidP="0004087B">
      <w:pPr>
        <w:spacing w:before="66"/>
        <w:jc w:val="center"/>
        <w:rPr>
          <w:rFonts w:cs="Calibri"/>
          <w:spacing w:val="-1"/>
          <w:sz w:val="36"/>
          <w:szCs w:val="36"/>
        </w:rPr>
      </w:pPr>
      <w:r w:rsidRPr="0004087B">
        <w:rPr>
          <w:rFonts w:cs="Calibri"/>
          <w:spacing w:val="-1"/>
          <w:sz w:val="36"/>
          <w:szCs w:val="36"/>
        </w:rPr>
        <w:t xml:space="preserve">Recovery From </w:t>
      </w:r>
    </w:p>
    <w:p w14:paraId="74E2F75E" w14:textId="64B80766" w:rsidR="00C6459D" w:rsidRPr="0004087B" w:rsidRDefault="00C6459D" w:rsidP="00C6459D">
      <w:pPr>
        <w:spacing w:before="66"/>
        <w:jc w:val="center"/>
        <w:rPr>
          <w:rFonts w:cs="Calibri"/>
          <w:spacing w:val="-1"/>
          <w:sz w:val="36"/>
          <w:szCs w:val="36"/>
        </w:rPr>
      </w:pPr>
      <w:r w:rsidRPr="0004087B">
        <w:rPr>
          <w:rFonts w:cs="Calibri"/>
          <w:spacing w:val="-1"/>
          <w:sz w:val="36"/>
          <w:szCs w:val="36"/>
        </w:rPr>
        <w:t xml:space="preserve">Mental Health Issues Caused </w:t>
      </w:r>
      <w:r w:rsidR="000A1AF6" w:rsidRPr="0004087B">
        <w:rPr>
          <w:rFonts w:cs="Calibri"/>
          <w:spacing w:val="-1"/>
          <w:sz w:val="36"/>
          <w:szCs w:val="36"/>
        </w:rPr>
        <w:t>by</w:t>
      </w:r>
      <w:r w:rsidRPr="0004087B">
        <w:rPr>
          <w:rFonts w:cs="Calibri"/>
          <w:spacing w:val="-1"/>
          <w:sz w:val="36"/>
          <w:szCs w:val="36"/>
        </w:rPr>
        <w:t xml:space="preserve"> Addiction</w:t>
      </w:r>
    </w:p>
    <w:p w14:paraId="4238D925" w14:textId="77777777" w:rsidR="00C6459D" w:rsidRPr="0004087B" w:rsidRDefault="00C6459D" w:rsidP="00C6459D">
      <w:pPr>
        <w:spacing w:before="66"/>
        <w:ind w:left="3000" w:firstLine="600"/>
        <w:jc w:val="center"/>
        <w:rPr>
          <w:rFonts w:cs="Calibri"/>
          <w:spacing w:val="-1"/>
          <w:sz w:val="36"/>
          <w:szCs w:val="36"/>
        </w:rPr>
      </w:pPr>
    </w:p>
    <w:p w14:paraId="07C4430B" w14:textId="77777777" w:rsidR="00C6459D" w:rsidRPr="0004087B" w:rsidRDefault="00C6459D" w:rsidP="0004087B">
      <w:pPr>
        <w:spacing w:before="66"/>
        <w:rPr>
          <w:rFonts w:cs="Calibri"/>
          <w:b/>
          <w:spacing w:val="-1"/>
          <w:u w:val="thick" w:color="000000"/>
        </w:rPr>
      </w:pPr>
    </w:p>
    <w:p w14:paraId="0F4CA157" w14:textId="77777777" w:rsidR="00C6459D" w:rsidRPr="0004087B" w:rsidRDefault="00C6459D" w:rsidP="00C6459D">
      <w:pPr>
        <w:spacing w:before="66"/>
        <w:ind w:left="3000" w:firstLine="600"/>
        <w:jc w:val="center"/>
        <w:rPr>
          <w:rFonts w:cs="Calibri"/>
          <w:b/>
          <w:spacing w:val="-1"/>
          <w:u w:val="thick" w:color="000000"/>
        </w:rPr>
      </w:pPr>
    </w:p>
    <w:p w14:paraId="09D63DC2" w14:textId="4AD498AF" w:rsidR="00C6459D" w:rsidRPr="0004087B" w:rsidRDefault="001C531C" w:rsidP="00CF23BD">
      <w:pPr>
        <w:spacing w:before="66"/>
        <w:jc w:val="center"/>
        <w:rPr>
          <w:rFonts w:cs="Calibri"/>
          <w:spacing w:val="-1"/>
          <w:sz w:val="32"/>
          <w:szCs w:val="32"/>
        </w:rPr>
      </w:pPr>
      <w:r w:rsidRPr="0004087B">
        <w:rPr>
          <w:rFonts w:cs="Calibri"/>
          <w:spacing w:val="-1"/>
          <w:sz w:val="32"/>
          <w:szCs w:val="32"/>
        </w:rPr>
        <w:t>January 2026</w:t>
      </w:r>
    </w:p>
    <w:p w14:paraId="7B0BE2F6" w14:textId="77777777" w:rsidR="00C6459D" w:rsidRPr="0004087B" w:rsidRDefault="00C6459D" w:rsidP="00C6459D">
      <w:pPr>
        <w:spacing w:before="66"/>
        <w:rPr>
          <w:rFonts w:cs="Calibri"/>
          <w:b/>
          <w:spacing w:val="-1"/>
          <w:u w:val="thick" w:color="000000"/>
        </w:rPr>
      </w:pPr>
    </w:p>
    <w:p w14:paraId="120EED02" w14:textId="77777777" w:rsidR="00C6459D" w:rsidRPr="0004087B" w:rsidRDefault="00C6459D" w:rsidP="00C6459D">
      <w:pPr>
        <w:pStyle w:val="Standard"/>
        <w:rPr>
          <w:rFonts w:ascii="Calibri" w:hAnsi="Calibri" w:cs="Calibri"/>
          <w:sz w:val="18"/>
          <w:szCs w:val="18"/>
        </w:rPr>
      </w:pPr>
    </w:p>
    <w:p w14:paraId="61A72018" w14:textId="77777777" w:rsidR="00C6459D" w:rsidRPr="0004087B" w:rsidRDefault="00C6459D" w:rsidP="00C6459D">
      <w:pPr>
        <w:pStyle w:val="Standard"/>
        <w:rPr>
          <w:rFonts w:ascii="Calibri" w:hAnsi="Calibri" w:cs="Calibri"/>
          <w:sz w:val="18"/>
          <w:szCs w:val="18"/>
        </w:rPr>
      </w:pPr>
    </w:p>
    <w:p w14:paraId="638725AA" w14:textId="77777777" w:rsidR="00C6459D" w:rsidRPr="0004087B" w:rsidRDefault="00C6459D" w:rsidP="00C6459D">
      <w:pPr>
        <w:pStyle w:val="Standard"/>
        <w:rPr>
          <w:rFonts w:ascii="Calibri" w:hAnsi="Calibri" w:cs="Calibri"/>
          <w:sz w:val="18"/>
          <w:szCs w:val="18"/>
        </w:rPr>
      </w:pPr>
    </w:p>
    <w:p w14:paraId="52BCC8A4" w14:textId="77777777" w:rsidR="00C6459D" w:rsidRPr="0004087B" w:rsidRDefault="00C6459D" w:rsidP="00C6459D">
      <w:pPr>
        <w:pStyle w:val="Standard"/>
        <w:rPr>
          <w:rFonts w:ascii="Calibri" w:hAnsi="Calibri" w:cs="Calibri"/>
          <w:sz w:val="18"/>
          <w:szCs w:val="18"/>
        </w:rPr>
      </w:pPr>
    </w:p>
    <w:p w14:paraId="2F6A2C46" w14:textId="77777777" w:rsidR="00C6459D" w:rsidRPr="0004087B" w:rsidRDefault="00C6459D" w:rsidP="00C6459D">
      <w:pPr>
        <w:pStyle w:val="Standard"/>
        <w:rPr>
          <w:rFonts w:ascii="Calibri" w:hAnsi="Calibri" w:cs="Calibri"/>
          <w:sz w:val="18"/>
          <w:szCs w:val="18"/>
        </w:rPr>
      </w:pPr>
    </w:p>
    <w:p w14:paraId="1731341A" w14:textId="77777777" w:rsidR="00C6459D" w:rsidRPr="0004087B" w:rsidRDefault="00C6459D" w:rsidP="00C6459D">
      <w:pPr>
        <w:pStyle w:val="Standard"/>
        <w:rPr>
          <w:rFonts w:ascii="Calibri" w:hAnsi="Calibri" w:cs="Calibri"/>
          <w:sz w:val="18"/>
          <w:szCs w:val="18"/>
        </w:rPr>
      </w:pPr>
    </w:p>
    <w:p w14:paraId="55A88589" w14:textId="77777777" w:rsidR="00C6459D" w:rsidRPr="0004087B" w:rsidRDefault="00C6459D" w:rsidP="00C6459D">
      <w:pPr>
        <w:pStyle w:val="Standard"/>
        <w:rPr>
          <w:rFonts w:ascii="Calibri" w:hAnsi="Calibri" w:cs="Calibri"/>
          <w:sz w:val="18"/>
          <w:szCs w:val="18"/>
        </w:rPr>
      </w:pPr>
    </w:p>
    <w:p w14:paraId="3D17CC89" w14:textId="77777777" w:rsidR="00C6459D" w:rsidRPr="0004087B" w:rsidRDefault="00C6459D" w:rsidP="00C6459D">
      <w:pPr>
        <w:pStyle w:val="Standard"/>
        <w:rPr>
          <w:rFonts w:ascii="Calibri" w:hAnsi="Calibri" w:cs="Calibri"/>
          <w:sz w:val="22"/>
          <w:szCs w:val="22"/>
        </w:rPr>
      </w:pPr>
    </w:p>
    <w:p w14:paraId="550E6F99" w14:textId="77777777" w:rsidR="00C6459D" w:rsidRPr="0004087B" w:rsidRDefault="001B4F7E" w:rsidP="00C6459D">
      <w:pPr>
        <w:pStyle w:val="Standard"/>
        <w:jc w:val="center"/>
        <w:rPr>
          <w:rFonts w:ascii="Calibri" w:hAnsi="Calibri" w:cs="Calibri"/>
        </w:rPr>
      </w:pPr>
      <w:bookmarkStart w:id="0" w:name="_Hlk198024425"/>
      <w:r w:rsidRPr="0004087B">
        <w:rPr>
          <w:rFonts w:ascii="Calibri" w:hAnsi="Calibri" w:cs="Calibri"/>
        </w:rPr>
        <w:t>No 10 The Mall</w:t>
      </w:r>
      <w:r w:rsidR="00C6459D" w:rsidRPr="0004087B">
        <w:rPr>
          <w:rFonts w:ascii="Calibri" w:hAnsi="Calibri" w:cs="Calibri"/>
        </w:rPr>
        <w:t xml:space="preserve">, </w:t>
      </w:r>
      <w:r w:rsidR="006E37B1" w:rsidRPr="0004087B">
        <w:rPr>
          <w:rFonts w:ascii="Calibri" w:hAnsi="Calibri" w:cs="Calibri"/>
        </w:rPr>
        <w:t xml:space="preserve">Sligo, </w:t>
      </w:r>
      <w:r w:rsidRPr="0004087B">
        <w:rPr>
          <w:rFonts w:ascii="Calibri" w:hAnsi="Calibri" w:cs="Calibri"/>
        </w:rPr>
        <w:t>F91 WF70</w:t>
      </w:r>
      <w:bookmarkEnd w:id="0"/>
      <w:r w:rsidR="00C6459D" w:rsidRPr="0004087B">
        <w:rPr>
          <w:rFonts w:ascii="Calibri" w:hAnsi="Calibri" w:cs="Calibri"/>
        </w:rPr>
        <w:t>. Company CRN 548570 Tel: 00353 868941991</w:t>
      </w:r>
    </w:p>
    <w:p w14:paraId="4951D116" w14:textId="683829A2" w:rsidR="0004087B" w:rsidRPr="0004087B" w:rsidRDefault="00356905" w:rsidP="0004087B">
      <w:pPr>
        <w:pStyle w:val="Standard"/>
        <w:jc w:val="center"/>
        <w:rPr>
          <w:rFonts w:ascii="Calibri" w:hAnsi="Calibri" w:cs="Calibri"/>
          <w:lang w:val="en-GB"/>
        </w:rPr>
      </w:pPr>
      <w:r w:rsidRPr="0004087B">
        <w:rPr>
          <w:rFonts w:ascii="Calibri" w:hAnsi="Calibri" w:cs="Calibri"/>
          <w:lang w:val="en-GB"/>
        </w:rPr>
        <w:t xml:space="preserve">Website:  </w:t>
      </w:r>
      <w:hyperlink r:id="rId9" w:history="1">
        <w:r w:rsidRPr="0004087B">
          <w:rPr>
            <w:rStyle w:val="Hyperlink"/>
            <w:rFonts w:ascii="Calibri" w:hAnsi="Calibri" w:cs="Calibri"/>
            <w:lang w:val="en-GB"/>
          </w:rPr>
          <w:t>www.socialgroundforce.com</w:t>
        </w:r>
      </w:hyperlink>
      <w:r w:rsidR="00C6459D" w:rsidRPr="0004087B">
        <w:rPr>
          <w:rFonts w:ascii="Calibri" w:hAnsi="Calibri" w:cs="Calibri"/>
        </w:rPr>
        <w:t xml:space="preserve">  Email: </w:t>
      </w:r>
      <w:hyperlink r:id="rId10" w:history="1">
        <w:r w:rsidR="00C6459D" w:rsidRPr="0004087B">
          <w:rPr>
            <w:rStyle w:val="Hyperlink"/>
            <w:rFonts w:ascii="Calibri" w:hAnsi="Calibri" w:cs="Calibri"/>
          </w:rPr>
          <w:t>socialgroundforce@yahoo.ie</w:t>
        </w:r>
      </w:hyperlink>
    </w:p>
    <w:p w14:paraId="7D40E08F" w14:textId="77777777" w:rsidR="0004087B" w:rsidRDefault="0004087B" w:rsidP="0002123F">
      <w:pPr>
        <w:spacing w:before="66"/>
        <w:rPr>
          <w:rFonts w:cs="Calibri"/>
          <w:b/>
          <w:spacing w:val="-1"/>
          <w:sz w:val="28"/>
          <w:szCs w:val="28"/>
          <w:u w:val="thick" w:color="000000"/>
        </w:rPr>
      </w:pPr>
    </w:p>
    <w:p w14:paraId="69838756" w14:textId="4DA20AA3" w:rsidR="004775B7" w:rsidRPr="0004087B" w:rsidRDefault="002467FF" w:rsidP="0002123F">
      <w:pPr>
        <w:spacing w:before="66"/>
        <w:rPr>
          <w:rFonts w:cs="Calibri"/>
          <w:b/>
          <w:spacing w:val="-1"/>
          <w:sz w:val="28"/>
          <w:szCs w:val="28"/>
          <w:u w:val="thick" w:color="000000"/>
        </w:rPr>
      </w:pPr>
      <w:r w:rsidRPr="0004087B">
        <w:rPr>
          <w:rFonts w:cs="Calibri"/>
          <w:b/>
          <w:spacing w:val="-1"/>
          <w:sz w:val="28"/>
          <w:szCs w:val="28"/>
          <w:u w:val="thick" w:color="000000"/>
        </w:rPr>
        <w:t>Table of Contents</w:t>
      </w:r>
    </w:p>
    <w:p w14:paraId="75EBECF1" w14:textId="77777777" w:rsidR="002467FF" w:rsidRPr="0004087B" w:rsidRDefault="002467FF" w:rsidP="0002123F">
      <w:pPr>
        <w:spacing w:before="66"/>
        <w:rPr>
          <w:rFonts w:cs="Calibri"/>
          <w:b/>
          <w:bCs/>
          <w:spacing w:val="-1"/>
          <w:sz w:val="28"/>
          <w:szCs w:val="28"/>
          <w:u w:val="thick" w:color="000000"/>
        </w:rPr>
      </w:pPr>
    </w:p>
    <w:p w14:paraId="76EDDFAB" w14:textId="77777777" w:rsidR="002467FF" w:rsidRPr="0004087B" w:rsidRDefault="002467FF" w:rsidP="0002123F">
      <w:pPr>
        <w:numPr>
          <w:ilvl w:val="0"/>
          <w:numId w:val="4"/>
        </w:numPr>
        <w:spacing w:before="66"/>
        <w:rPr>
          <w:rFonts w:cs="Calibri"/>
          <w:b/>
          <w:bCs/>
          <w:spacing w:val="-1"/>
          <w:sz w:val="24"/>
          <w:szCs w:val="24"/>
        </w:rPr>
      </w:pPr>
      <w:r w:rsidRPr="0004087B">
        <w:rPr>
          <w:rFonts w:cs="Calibri"/>
          <w:b/>
          <w:bCs/>
          <w:spacing w:val="-1"/>
          <w:sz w:val="24"/>
          <w:szCs w:val="24"/>
        </w:rPr>
        <w:t>Foreword</w:t>
      </w:r>
    </w:p>
    <w:p w14:paraId="1EAAA8B8" w14:textId="198EC1C0" w:rsidR="002467FF" w:rsidRPr="0004087B" w:rsidRDefault="002467FF" w:rsidP="0002123F">
      <w:pPr>
        <w:numPr>
          <w:ilvl w:val="0"/>
          <w:numId w:val="4"/>
        </w:numPr>
        <w:spacing w:before="66"/>
        <w:rPr>
          <w:rFonts w:cs="Calibri"/>
          <w:b/>
          <w:bCs/>
          <w:spacing w:val="-1"/>
          <w:sz w:val="24"/>
          <w:szCs w:val="24"/>
        </w:rPr>
      </w:pPr>
      <w:r w:rsidRPr="0004087B">
        <w:rPr>
          <w:rFonts w:cs="Calibri"/>
          <w:b/>
          <w:bCs/>
          <w:spacing w:val="-1"/>
          <w:sz w:val="24"/>
          <w:szCs w:val="24"/>
        </w:rPr>
        <w:t xml:space="preserve">Who are </w:t>
      </w:r>
      <w:r w:rsidR="00E057F9" w:rsidRPr="0004087B">
        <w:rPr>
          <w:rFonts w:cs="Calibri"/>
          <w:b/>
          <w:bCs/>
          <w:spacing w:val="-1"/>
          <w:sz w:val="24"/>
          <w:szCs w:val="24"/>
        </w:rPr>
        <w:t>S</w:t>
      </w:r>
      <w:r w:rsidRPr="0004087B">
        <w:rPr>
          <w:rFonts w:cs="Calibri"/>
          <w:b/>
          <w:bCs/>
          <w:spacing w:val="-1"/>
          <w:sz w:val="24"/>
          <w:szCs w:val="24"/>
        </w:rPr>
        <w:t xml:space="preserve">ocial </w:t>
      </w:r>
      <w:r w:rsidR="00E057F9" w:rsidRPr="0004087B">
        <w:rPr>
          <w:rFonts w:cs="Calibri"/>
          <w:b/>
          <w:bCs/>
          <w:spacing w:val="-1"/>
          <w:sz w:val="24"/>
          <w:szCs w:val="24"/>
        </w:rPr>
        <w:t>G</w:t>
      </w:r>
      <w:r w:rsidRPr="0004087B">
        <w:rPr>
          <w:rFonts w:cs="Calibri"/>
          <w:b/>
          <w:bCs/>
          <w:spacing w:val="-1"/>
          <w:sz w:val="24"/>
          <w:szCs w:val="24"/>
        </w:rPr>
        <w:t xml:space="preserve">round </w:t>
      </w:r>
      <w:r w:rsidR="00E057F9" w:rsidRPr="0004087B">
        <w:rPr>
          <w:rFonts w:cs="Calibri"/>
          <w:b/>
          <w:bCs/>
          <w:spacing w:val="-1"/>
          <w:sz w:val="24"/>
          <w:szCs w:val="24"/>
        </w:rPr>
        <w:t>F</w:t>
      </w:r>
      <w:r w:rsidRPr="0004087B">
        <w:rPr>
          <w:rFonts w:cs="Calibri"/>
          <w:b/>
          <w:bCs/>
          <w:spacing w:val="-1"/>
          <w:sz w:val="24"/>
          <w:szCs w:val="24"/>
        </w:rPr>
        <w:t>orce</w:t>
      </w:r>
    </w:p>
    <w:p w14:paraId="4F3281D7" w14:textId="7ACFFF10" w:rsidR="00551ABA" w:rsidRPr="0004087B" w:rsidRDefault="00551ABA" w:rsidP="0002123F">
      <w:pPr>
        <w:numPr>
          <w:ilvl w:val="0"/>
          <w:numId w:val="4"/>
        </w:numPr>
        <w:spacing w:before="66"/>
        <w:rPr>
          <w:rFonts w:cs="Calibri"/>
          <w:b/>
          <w:bCs/>
          <w:spacing w:val="-1"/>
          <w:sz w:val="24"/>
          <w:szCs w:val="24"/>
        </w:rPr>
      </w:pPr>
      <w:r w:rsidRPr="0004087B">
        <w:rPr>
          <w:rFonts w:cs="Calibri"/>
          <w:b/>
          <w:bCs/>
          <w:spacing w:val="-1"/>
          <w:sz w:val="24"/>
          <w:szCs w:val="24"/>
        </w:rPr>
        <w:t>Addiction in Ireland</w:t>
      </w:r>
    </w:p>
    <w:p w14:paraId="14176F97" w14:textId="14DA4A51" w:rsidR="002467FF" w:rsidRPr="0004087B" w:rsidRDefault="002467FF" w:rsidP="0002123F">
      <w:pPr>
        <w:numPr>
          <w:ilvl w:val="0"/>
          <w:numId w:val="4"/>
        </w:numPr>
        <w:spacing w:before="66"/>
        <w:rPr>
          <w:rFonts w:cs="Calibri"/>
          <w:b/>
          <w:bCs/>
          <w:spacing w:val="-1"/>
          <w:sz w:val="24"/>
          <w:szCs w:val="24"/>
        </w:rPr>
      </w:pPr>
      <w:r w:rsidRPr="0004087B">
        <w:rPr>
          <w:rFonts w:cs="Calibri"/>
          <w:b/>
          <w:bCs/>
          <w:spacing w:val="-1"/>
          <w:sz w:val="24"/>
          <w:szCs w:val="24"/>
        </w:rPr>
        <w:t>Our impact in 202</w:t>
      </w:r>
      <w:r w:rsidR="00E057F9" w:rsidRPr="0004087B">
        <w:rPr>
          <w:rFonts w:cs="Calibri"/>
          <w:b/>
          <w:bCs/>
          <w:spacing w:val="-1"/>
          <w:sz w:val="24"/>
          <w:szCs w:val="24"/>
        </w:rPr>
        <w:t>5</w:t>
      </w:r>
    </w:p>
    <w:p w14:paraId="6220B80A" w14:textId="77777777" w:rsidR="002467FF" w:rsidRPr="0004087B" w:rsidRDefault="002467FF" w:rsidP="0002123F">
      <w:pPr>
        <w:numPr>
          <w:ilvl w:val="0"/>
          <w:numId w:val="4"/>
        </w:numPr>
        <w:spacing w:before="66"/>
        <w:rPr>
          <w:rFonts w:cs="Calibri"/>
          <w:b/>
          <w:bCs/>
          <w:spacing w:val="-1"/>
          <w:sz w:val="24"/>
          <w:szCs w:val="24"/>
        </w:rPr>
      </w:pPr>
      <w:r w:rsidRPr="0004087B">
        <w:rPr>
          <w:rFonts w:cs="Calibri"/>
          <w:b/>
          <w:bCs/>
          <w:spacing w:val="-1"/>
          <w:sz w:val="24"/>
          <w:szCs w:val="24"/>
        </w:rPr>
        <w:t>Our Mission</w:t>
      </w:r>
    </w:p>
    <w:p w14:paraId="1C413CB7" w14:textId="77777777" w:rsidR="002467FF" w:rsidRPr="0004087B" w:rsidRDefault="002467FF" w:rsidP="0002123F">
      <w:pPr>
        <w:numPr>
          <w:ilvl w:val="0"/>
          <w:numId w:val="4"/>
        </w:numPr>
        <w:spacing w:before="66"/>
        <w:rPr>
          <w:rFonts w:cs="Calibri"/>
          <w:b/>
          <w:bCs/>
          <w:spacing w:val="-1"/>
          <w:sz w:val="24"/>
          <w:szCs w:val="24"/>
        </w:rPr>
      </w:pPr>
      <w:r w:rsidRPr="0004087B">
        <w:rPr>
          <w:rFonts w:cs="Calibri"/>
          <w:b/>
          <w:bCs/>
          <w:spacing w:val="-1"/>
          <w:sz w:val="24"/>
          <w:szCs w:val="24"/>
        </w:rPr>
        <w:t>How do we achieve our outcomes</w:t>
      </w:r>
    </w:p>
    <w:p w14:paraId="0DC2ED3C" w14:textId="77777777" w:rsidR="002467FF" w:rsidRPr="0004087B" w:rsidRDefault="002467FF" w:rsidP="0002123F">
      <w:pPr>
        <w:numPr>
          <w:ilvl w:val="0"/>
          <w:numId w:val="4"/>
        </w:numPr>
        <w:spacing w:before="66"/>
        <w:rPr>
          <w:rFonts w:cs="Calibri"/>
          <w:b/>
          <w:bCs/>
          <w:spacing w:val="-1"/>
          <w:sz w:val="24"/>
          <w:szCs w:val="24"/>
        </w:rPr>
      </w:pPr>
      <w:r w:rsidRPr="0004087B">
        <w:rPr>
          <w:rFonts w:cs="Calibri"/>
          <w:b/>
          <w:bCs/>
          <w:spacing w:val="-1"/>
          <w:sz w:val="24"/>
          <w:szCs w:val="24"/>
        </w:rPr>
        <w:t>The Death Gap</w:t>
      </w:r>
    </w:p>
    <w:p w14:paraId="0A13C57B" w14:textId="77777777" w:rsidR="002467FF" w:rsidRPr="0004087B" w:rsidRDefault="002467FF" w:rsidP="0002123F">
      <w:pPr>
        <w:numPr>
          <w:ilvl w:val="0"/>
          <w:numId w:val="4"/>
        </w:numPr>
        <w:spacing w:before="66"/>
        <w:rPr>
          <w:rFonts w:cs="Calibri"/>
          <w:b/>
          <w:bCs/>
          <w:spacing w:val="-1"/>
          <w:sz w:val="24"/>
          <w:szCs w:val="24"/>
        </w:rPr>
      </w:pPr>
      <w:r w:rsidRPr="0004087B">
        <w:rPr>
          <w:rFonts w:cs="Calibri"/>
          <w:b/>
          <w:bCs/>
          <w:sz w:val="24"/>
          <w:szCs w:val="24"/>
        </w:rPr>
        <w:t>Alignment with National Strategy</w:t>
      </w:r>
    </w:p>
    <w:p w14:paraId="338BB961" w14:textId="77777777" w:rsidR="002467FF" w:rsidRPr="0004087B" w:rsidRDefault="002467FF" w:rsidP="0002123F">
      <w:pPr>
        <w:numPr>
          <w:ilvl w:val="0"/>
          <w:numId w:val="4"/>
        </w:numPr>
        <w:spacing w:before="66"/>
        <w:rPr>
          <w:rFonts w:cs="Calibri"/>
          <w:b/>
          <w:bCs/>
          <w:spacing w:val="-1"/>
          <w:sz w:val="24"/>
          <w:szCs w:val="24"/>
        </w:rPr>
      </w:pPr>
      <w:r w:rsidRPr="0004087B">
        <w:rPr>
          <w:rFonts w:cs="Calibri"/>
          <w:b/>
          <w:bCs/>
          <w:sz w:val="24"/>
          <w:szCs w:val="24"/>
        </w:rPr>
        <w:t>Testimonials and Partnerships</w:t>
      </w:r>
    </w:p>
    <w:p w14:paraId="701BC66B" w14:textId="58D35E60" w:rsidR="00AF3020" w:rsidRPr="0004087B" w:rsidRDefault="00D0439C" w:rsidP="00AF3020">
      <w:pPr>
        <w:numPr>
          <w:ilvl w:val="0"/>
          <w:numId w:val="4"/>
        </w:numPr>
        <w:spacing w:before="66"/>
        <w:rPr>
          <w:rFonts w:cs="Calibri"/>
          <w:b/>
          <w:bCs/>
          <w:sz w:val="24"/>
          <w:szCs w:val="24"/>
        </w:rPr>
      </w:pPr>
      <w:r w:rsidRPr="0004087B">
        <w:rPr>
          <w:rFonts w:cs="Calibri"/>
          <w:b/>
          <w:bCs/>
          <w:sz w:val="24"/>
          <w:szCs w:val="24"/>
        </w:rPr>
        <w:t xml:space="preserve"> </w:t>
      </w:r>
      <w:r w:rsidR="00AF3020" w:rsidRPr="0004087B">
        <w:rPr>
          <w:rFonts w:cs="Calibri"/>
          <w:b/>
          <w:bCs/>
          <w:sz w:val="24"/>
          <w:szCs w:val="24"/>
        </w:rPr>
        <w:t>Quotes About Our Service From Community</w:t>
      </w:r>
    </w:p>
    <w:p w14:paraId="1872956E" w14:textId="3FD85DEB" w:rsidR="000A6DEF" w:rsidRPr="0004087B" w:rsidRDefault="00D0439C" w:rsidP="00015031">
      <w:pPr>
        <w:numPr>
          <w:ilvl w:val="0"/>
          <w:numId w:val="4"/>
        </w:numPr>
        <w:spacing w:before="66"/>
        <w:rPr>
          <w:rFonts w:cs="Calibri"/>
          <w:b/>
          <w:bCs/>
          <w:spacing w:val="-1"/>
          <w:sz w:val="24"/>
          <w:szCs w:val="24"/>
        </w:rPr>
      </w:pPr>
      <w:r w:rsidRPr="0004087B">
        <w:rPr>
          <w:rFonts w:cs="Calibri"/>
          <w:b/>
          <w:bCs/>
          <w:sz w:val="24"/>
          <w:szCs w:val="24"/>
        </w:rPr>
        <w:t xml:space="preserve"> </w:t>
      </w:r>
      <w:r w:rsidR="0000715C" w:rsidRPr="0004087B">
        <w:rPr>
          <w:rFonts w:cs="Calibri"/>
          <w:b/>
          <w:bCs/>
          <w:sz w:val="24"/>
          <w:szCs w:val="24"/>
        </w:rPr>
        <w:t>Success</w:t>
      </w:r>
      <w:r w:rsidR="000A6DEF" w:rsidRPr="0004087B">
        <w:rPr>
          <w:rFonts w:cs="Calibri"/>
          <w:b/>
          <w:bCs/>
          <w:sz w:val="24"/>
          <w:szCs w:val="24"/>
        </w:rPr>
        <w:t xml:space="preserve"> stories</w:t>
      </w:r>
    </w:p>
    <w:p w14:paraId="125392D6" w14:textId="6A97E06D" w:rsidR="007E0547" w:rsidRPr="0004087B" w:rsidRDefault="00D0439C" w:rsidP="00015031">
      <w:pPr>
        <w:numPr>
          <w:ilvl w:val="0"/>
          <w:numId w:val="4"/>
        </w:numPr>
        <w:spacing w:before="66"/>
        <w:rPr>
          <w:rFonts w:cs="Calibri"/>
          <w:b/>
          <w:bCs/>
          <w:spacing w:val="-1"/>
          <w:sz w:val="24"/>
          <w:szCs w:val="24"/>
        </w:rPr>
      </w:pPr>
      <w:r w:rsidRPr="0004087B">
        <w:rPr>
          <w:rFonts w:cs="Calibri"/>
          <w:b/>
          <w:bCs/>
          <w:sz w:val="24"/>
          <w:szCs w:val="24"/>
        </w:rPr>
        <w:t xml:space="preserve"> </w:t>
      </w:r>
      <w:r w:rsidR="00722A72" w:rsidRPr="0004087B">
        <w:rPr>
          <w:rFonts w:cs="Calibri"/>
          <w:b/>
          <w:bCs/>
          <w:sz w:val="24"/>
          <w:szCs w:val="24"/>
        </w:rPr>
        <w:t>Funding Request</w:t>
      </w:r>
    </w:p>
    <w:p w14:paraId="4776418A" w14:textId="5F89B08E" w:rsidR="007C48F8" w:rsidRPr="0004087B" w:rsidRDefault="00D0439C" w:rsidP="0002123F">
      <w:pPr>
        <w:numPr>
          <w:ilvl w:val="0"/>
          <w:numId w:val="4"/>
        </w:numPr>
        <w:spacing w:before="66"/>
        <w:rPr>
          <w:rFonts w:cs="Calibri"/>
          <w:b/>
          <w:bCs/>
          <w:spacing w:val="-1"/>
          <w:sz w:val="24"/>
          <w:szCs w:val="24"/>
        </w:rPr>
      </w:pPr>
      <w:r w:rsidRPr="0004087B">
        <w:rPr>
          <w:rFonts w:cs="Calibri"/>
          <w:b/>
          <w:bCs/>
          <w:spacing w:val="-1"/>
          <w:sz w:val="24"/>
          <w:szCs w:val="24"/>
        </w:rPr>
        <w:t xml:space="preserve"> </w:t>
      </w:r>
      <w:r w:rsidR="00722A72" w:rsidRPr="0004087B">
        <w:rPr>
          <w:rFonts w:cs="Calibri"/>
          <w:b/>
          <w:bCs/>
          <w:spacing w:val="-1"/>
          <w:sz w:val="24"/>
          <w:szCs w:val="24"/>
        </w:rPr>
        <w:t>Conclusion</w:t>
      </w:r>
      <w:r w:rsidR="00CF23BD" w:rsidRPr="0004087B">
        <w:rPr>
          <w:rFonts w:cs="Calibri"/>
          <w:b/>
          <w:bCs/>
          <w:spacing w:val="-1"/>
          <w:sz w:val="24"/>
          <w:szCs w:val="24"/>
        </w:rPr>
        <w:t xml:space="preserve"> </w:t>
      </w:r>
    </w:p>
    <w:p w14:paraId="2B34D1FE" w14:textId="40471433" w:rsidR="00CF23BD" w:rsidRPr="0004087B" w:rsidRDefault="00D0439C" w:rsidP="0002123F">
      <w:pPr>
        <w:numPr>
          <w:ilvl w:val="0"/>
          <w:numId w:val="4"/>
        </w:numPr>
        <w:spacing w:before="66"/>
        <w:rPr>
          <w:rFonts w:cs="Calibri"/>
          <w:b/>
          <w:bCs/>
          <w:spacing w:val="-1"/>
          <w:sz w:val="24"/>
          <w:szCs w:val="24"/>
        </w:rPr>
      </w:pPr>
      <w:r w:rsidRPr="0004087B">
        <w:rPr>
          <w:rFonts w:cs="Calibri"/>
          <w:b/>
          <w:bCs/>
          <w:spacing w:val="-1"/>
          <w:sz w:val="24"/>
          <w:szCs w:val="24"/>
        </w:rPr>
        <w:t xml:space="preserve"> </w:t>
      </w:r>
      <w:r w:rsidR="00CF23BD" w:rsidRPr="0004087B">
        <w:rPr>
          <w:rFonts w:cs="Calibri"/>
          <w:b/>
          <w:bCs/>
          <w:spacing w:val="-1"/>
          <w:sz w:val="24"/>
          <w:szCs w:val="24"/>
        </w:rPr>
        <w:t>Value for Money</w:t>
      </w:r>
    </w:p>
    <w:p w14:paraId="517E5D68" w14:textId="18D59C92" w:rsidR="00035411" w:rsidRPr="0004087B" w:rsidRDefault="00035411" w:rsidP="00035411">
      <w:pPr>
        <w:spacing w:before="66"/>
        <w:ind w:left="360"/>
        <w:rPr>
          <w:rFonts w:cs="Calibri"/>
          <w:b/>
          <w:bCs/>
          <w:spacing w:val="-1"/>
          <w:sz w:val="24"/>
          <w:szCs w:val="24"/>
        </w:rPr>
      </w:pPr>
      <w:r w:rsidRPr="0004087B">
        <w:rPr>
          <w:rFonts w:cs="Calibri"/>
          <w:b/>
          <w:bCs/>
          <w:spacing w:val="-1"/>
          <w:sz w:val="24"/>
          <w:szCs w:val="24"/>
        </w:rPr>
        <w:t>Appendix (</w:t>
      </w:r>
      <w:proofErr w:type="spellStart"/>
      <w:r w:rsidRPr="0004087B">
        <w:rPr>
          <w:rFonts w:cs="Calibri"/>
          <w:b/>
          <w:bCs/>
          <w:spacing w:val="-1"/>
          <w:sz w:val="24"/>
          <w:szCs w:val="24"/>
        </w:rPr>
        <w:t>i</w:t>
      </w:r>
      <w:proofErr w:type="spellEnd"/>
      <w:r w:rsidRPr="0004087B">
        <w:rPr>
          <w:rFonts w:cs="Calibri"/>
          <w:b/>
          <w:bCs/>
          <w:spacing w:val="-1"/>
          <w:sz w:val="24"/>
          <w:szCs w:val="24"/>
        </w:rPr>
        <w:t>, ii) </w:t>
      </w:r>
    </w:p>
    <w:p w14:paraId="2468C43C" w14:textId="77777777" w:rsidR="002467FF" w:rsidRPr="0004087B" w:rsidRDefault="002467FF" w:rsidP="00AB45C9">
      <w:pPr>
        <w:spacing w:before="66"/>
        <w:jc w:val="center"/>
        <w:rPr>
          <w:rFonts w:cs="Calibri"/>
          <w:b/>
          <w:spacing w:val="-1"/>
          <w:sz w:val="28"/>
          <w:szCs w:val="28"/>
          <w:u w:val="thick" w:color="000000"/>
        </w:rPr>
      </w:pPr>
    </w:p>
    <w:p w14:paraId="623CE5CC" w14:textId="77777777" w:rsidR="00722A72" w:rsidRPr="0004087B" w:rsidRDefault="00722A72" w:rsidP="00AB45C9">
      <w:pPr>
        <w:spacing w:before="66"/>
        <w:jc w:val="center"/>
        <w:rPr>
          <w:rFonts w:cs="Calibri"/>
          <w:b/>
          <w:spacing w:val="-1"/>
          <w:sz w:val="28"/>
          <w:szCs w:val="28"/>
          <w:u w:val="thick" w:color="000000"/>
        </w:rPr>
      </w:pPr>
    </w:p>
    <w:p w14:paraId="55489F32" w14:textId="77777777" w:rsidR="00722A72" w:rsidRPr="0004087B" w:rsidRDefault="00722A72" w:rsidP="00AB45C9">
      <w:pPr>
        <w:spacing w:before="66"/>
        <w:jc w:val="center"/>
        <w:rPr>
          <w:rFonts w:cs="Calibri"/>
          <w:b/>
          <w:spacing w:val="-1"/>
          <w:sz w:val="28"/>
          <w:szCs w:val="28"/>
          <w:u w:val="thick" w:color="000000"/>
        </w:rPr>
      </w:pPr>
    </w:p>
    <w:p w14:paraId="5E102411" w14:textId="77777777" w:rsidR="00722A72" w:rsidRPr="0004087B" w:rsidRDefault="00722A72" w:rsidP="00AB45C9">
      <w:pPr>
        <w:spacing w:before="66"/>
        <w:jc w:val="center"/>
        <w:rPr>
          <w:rFonts w:cs="Calibri"/>
          <w:b/>
          <w:spacing w:val="-1"/>
          <w:sz w:val="28"/>
          <w:szCs w:val="28"/>
          <w:u w:val="thick" w:color="000000"/>
        </w:rPr>
      </w:pPr>
    </w:p>
    <w:p w14:paraId="2C449763" w14:textId="77777777" w:rsidR="00722A72" w:rsidRPr="0004087B" w:rsidRDefault="00722A72" w:rsidP="00AB45C9">
      <w:pPr>
        <w:spacing w:before="66"/>
        <w:jc w:val="center"/>
        <w:rPr>
          <w:rFonts w:cs="Calibri"/>
          <w:b/>
          <w:spacing w:val="-1"/>
          <w:sz w:val="28"/>
          <w:szCs w:val="28"/>
          <w:u w:val="thick" w:color="000000"/>
        </w:rPr>
      </w:pPr>
    </w:p>
    <w:p w14:paraId="5E708A6D" w14:textId="77777777" w:rsidR="00722A72" w:rsidRPr="0004087B" w:rsidRDefault="00722A72" w:rsidP="00AB45C9">
      <w:pPr>
        <w:spacing w:before="66"/>
        <w:jc w:val="center"/>
        <w:rPr>
          <w:rFonts w:cs="Calibri"/>
          <w:b/>
          <w:spacing w:val="-1"/>
          <w:sz w:val="28"/>
          <w:szCs w:val="28"/>
          <w:u w:val="thick" w:color="000000"/>
        </w:rPr>
      </w:pPr>
    </w:p>
    <w:p w14:paraId="2314EED3" w14:textId="5BDB70BD" w:rsidR="00E057F9" w:rsidRPr="0004087B" w:rsidRDefault="00E057F9" w:rsidP="00CF23BD">
      <w:pPr>
        <w:spacing w:before="66"/>
        <w:rPr>
          <w:rFonts w:cs="Calibri"/>
          <w:b/>
          <w:spacing w:val="-1"/>
          <w:sz w:val="28"/>
          <w:szCs w:val="28"/>
          <w:u w:val="thick" w:color="000000"/>
        </w:rPr>
      </w:pPr>
    </w:p>
    <w:p w14:paraId="616918F3" w14:textId="4443EF3B" w:rsidR="00C6459D" w:rsidRPr="0004087B" w:rsidRDefault="00C6459D" w:rsidP="00E057F9">
      <w:pPr>
        <w:spacing w:before="66"/>
        <w:ind w:left="2880" w:firstLine="720"/>
        <w:rPr>
          <w:rFonts w:cs="Calibri"/>
          <w:b/>
          <w:spacing w:val="-1"/>
          <w:sz w:val="32"/>
          <w:szCs w:val="32"/>
          <w:u w:val="thick" w:color="000000"/>
        </w:rPr>
      </w:pPr>
      <w:r w:rsidRPr="0004087B">
        <w:rPr>
          <w:rFonts w:cs="Calibri"/>
          <w:b/>
          <w:spacing w:val="-1"/>
          <w:sz w:val="32"/>
          <w:szCs w:val="32"/>
          <w:u w:val="thick" w:color="000000"/>
        </w:rPr>
        <w:lastRenderedPageBreak/>
        <w:t>Social Ground Force</w:t>
      </w:r>
    </w:p>
    <w:p w14:paraId="481F677D" w14:textId="7EEB1F2F" w:rsidR="00E02E9F" w:rsidRDefault="00E02E9F" w:rsidP="00774622">
      <w:pPr>
        <w:pStyle w:val="Heading4"/>
        <w:ind w:left="1714" w:right="1693"/>
        <w:jc w:val="center"/>
        <w:rPr>
          <w:rFonts w:cs="Calibri"/>
          <w:bCs/>
          <w:color w:val="auto"/>
          <w:spacing w:val="-1"/>
          <w:sz w:val="24"/>
          <w:szCs w:val="24"/>
        </w:rPr>
      </w:pPr>
      <w:bookmarkStart w:id="1" w:name="We_Specialise_in_the_Death_Gap"/>
      <w:bookmarkEnd w:id="1"/>
      <w:r w:rsidRPr="0004087B">
        <w:rPr>
          <w:rFonts w:cs="Calibri"/>
          <w:bCs/>
          <w:color w:val="auto"/>
          <w:spacing w:val="-1"/>
          <w:sz w:val="24"/>
          <w:szCs w:val="24"/>
        </w:rPr>
        <w:t>We</w:t>
      </w:r>
      <w:r w:rsidRPr="0004087B">
        <w:rPr>
          <w:rFonts w:cs="Calibri"/>
          <w:bCs/>
          <w:color w:val="auto"/>
          <w:spacing w:val="-4"/>
          <w:sz w:val="24"/>
          <w:szCs w:val="24"/>
        </w:rPr>
        <w:t xml:space="preserve"> </w:t>
      </w:r>
      <w:r w:rsidRPr="0004087B">
        <w:rPr>
          <w:rFonts w:cs="Calibri"/>
          <w:bCs/>
          <w:color w:val="auto"/>
          <w:spacing w:val="-1"/>
          <w:sz w:val="24"/>
          <w:szCs w:val="24"/>
        </w:rPr>
        <w:t>Specialise</w:t>
      </w:r>
      <w:r w:rsidRPr="0004087B">
        <w:rPr>
          <w:rFonts w:cs="Calibri"/>
          <w:bCs/>
          <w:color w:val="auto"/>
          <w:spacing w:val="-4"/>
          <w:sz w:val="24"/>
          <w:szCs w:val="24"/>
        </w:rPr>
        <w:t xml:space="preserve"> </w:t>
      </w:r>
      <w:r w:rsidRPr="0004087B">
        <w:rPr>
          <w:rFonts w:cs="Calibri"/>
          <w:bCs/>
          <w:color w:val="auto"/>
          <w:spacing w:val="-1"/>
          <w:sz w:val="24"/>
          <w:szCs w:val="24"/>
        </w:rPr>
        <w:t>in</w:t>
      </w:r>
      <w:r w:rsidRPr="0004087B">
        <w:rPr>
          <w:rFonts w:cs="Calibri"/>
          <w:bCs/>
          <w:color w:val="auto"/>
          <w:spacing w:val="-4"/>
          <w:sz w:val="24"/>
          <w:szCs w:val="24"/>
        </w:rPr>
        <w:t xml:space="preserve"> </w:t>
      </w:r>
      <w:r w:rsidRPr="0004087B">
        <w:rPr>
          <w:rFonts w:cs="Calibri"/>
          <w:bCs/>
          <w:color w:val="auto"/>
          <w:sz w:val="24"/>
          <w:szCs w:val="24"/>
        </w:rPr>
        <w:t>the</w:t>
      </w:r>
      <w:r w:rsidRPr="0004087B">
        <w:rPr>
          <w:rFonts w:cs="Calibri"/>
          <w:bCs/>
          <w:color w:val="auto"/>
          <w:spacing w:val="-4"/>
          <w:sz w:val="24"/>
          <w:szCs w:val="24"/>
        </w:rPr>
        <w:t xml:space="preserve"> </w:t>
      </w:r>
      <w:r w:rsidRPr="0004087B">
        <w:rPr>
          <w:rFonts w:cs="Calibri"/>
          <w:bCs/>
          <w:color w:val="auto"/>
          <w:sz w:val="24"/>
          <w:szCs w:val="24"/>
        </w:rPr>
        <w:t>Death</w:t>
      </w:r>
      <w:r w:rsidRPr="0004087B">
        <w:rPr>
          <w:rFonts w:cs="Calibri"/>
          <w:bCs/>
          <w:color w:val="auto"/>
          <w:spacing w:val="-5"/>
          <w:sz w:val="24"/>
          <w:szCs w:val="24"/>
        </w:rPr>
        <w:t xml:space="preserve"> </w:t>
      </w:r>
      <w:r w:rsidRPr="0004087B">
        <w:rPr>
          <w:rFonts w:cs="Calibri"/>
          <w:bCs/>
          <w:color w:val="auto"/>
          <w:sz w:val="24"/>
          <w:szCs w:val="24"/>
        </w:rPr>
        <w:t>Gap</w:t>
      </w:r>
      <w:bookmarkStart w:id="2" w:name="We_Save_&amp;_Change_Lives,"/>
      <w:bookmarkEnd w:id="2"/>
      <w:r w:rsidR="00774622" w:rsidRPr="0004087B">
        <w:rPr>
          <w:rFonts w:cs="Calibri"/>
          <w:bCs/>
          <w:color w:val="auto"/>
          <w:sz w:val="24"/>
          <w:szCs w:val="24"/>
        </w:rPr>
        <w:t xml:space="preserve">, </w:t>
      </w:r>
      <w:r w:rsidRPr="0004087B">
        <w:rPr>
          <w:rFonts w:cs="Calibri"/>
          <w:bCs/>
          <w:color w:val="auto"/>
          <w:spacing w:val="-1"/>
          <w:sz w:val="24"/>
          <w:szCs w:val="24"/>
        </w:rPr>
        <w:t>We</w:t>
      </w:r>
      <w:r w:rsidRPr="0004087B">
        <w:rPr>
          <w:rFonts w:cs="Calibri"/>
          <w:bCs/>
          <w:color w:val="auto"/>
          <w:spacing w:val="-4"/>
          <w:sz w:val="24"/>
          <w:szCs w:val="24"/>
        </w:rPr>
        <w:t xml:space="preserve"> </w:t>
      </w:r>
      <w:r w:rsidRPr="0004087B">
        <w:rPr>
          <w:rFonts w:cs="Calibri"/>
          <w:bCs/>
          <w:color w:val="auto"/>
          <w:spacing w:val="-1"/>
          <w:sz w:val="24"/>
          <w:szCs w:val="24"/>
        </w:rPr>
        <w:t>Save</w:t>
      </w:r>
      <w:r w:rsidRPr="0004087B">
        <w:rPr>
          <w:rFonts w:cs="Calibri"/>
          <w:bCs/>
          <w:color w:val="auto"/>
          <w:spacing w:val="-3"/>
          <w:sz w:val="24"/>
          <w:szCs w:val="24"/>
        </w:rPr>
        <w:t xml:space="preserve"> </w:t>
      </w:r>
      <w:r w:rsidRPr="0004087B">
        <w:rPr>
          <w:rFonts w:cs="Calibri"/>
          <w:bCs/>
          <w:color w:val="auto"/>
          <w:sz w:val="24"/>
          <w:szCs w:val="24"/>
        </w:rPr>
        <w:t>&amp;</w:t>
      </w:r>
      <w:r w:rsidRPr="0004087B">
        <w:rPr>
          <w:rFonts w:cs="Calibri"/>
          <w:bCs/>
          <w:color w:val="auto"/>
          <w:spacing w:val="-3"/>
          <w:sz w:val="24"/>
          <w:szCs w:val="24"/>
        </w:rPr>
        <w:t xml:space="preserve"> </w:t>
      </w:r>
      <w:r w:rsidRPr="0004087B">
        <w:rPr>
          <w:rFonts w:cs="Calibri"/>
          <w:bCs/>
          <w:color w:val="auto"/>
          <w:spacing w:val="-1"/>
          <w:sz w:val="24"/>
          <w:szCs w:val="24"/>
        </w:rPr>
        <w:t>Change</w:t>
      </w:r>
      <w:r w:rsidRPr="0004087B">
        <w:rPr>
          <w:rFonts w:cs="Calibri"/>
          <w:bCs/>
          <w:color w:val="auto"/>
          <w:spacing w:val="-4"/>
          <w:sz w:val="24"/>
          <w:szCs w:val="24"/>
        </w:rPr>
        <w:t xml:space="preserve"> </w:t>
      </w:r>
      <w:r w:rsidRPr="0004087B">
        <w:rPr>
          <w:rFonts w:cs="Calibri"/>
          <w:bCs/>
          <w:color w:val="auto"/>
          <w:spacing w:val="-1"/>
          <w:sz w:val="24"/>
          <w:szCs w:val="24"/>
        </w:rPr>
        <w:t>Lives</w:t>
      </w:r>
    </w:p>
    <w:p w14:paraId="62F405DA" w14:textId="77777777" w:rsidR="0004087B" w:rsidRPr="0004087B" w:rsidRDefault="0004087B" w:rsidP="0004087B">
      <w:pPr>
        <w:rPr>
          <w:lang w:val="x-none" w:eastAsia="x-none"/>
        </w:rPr>
      </w:pPr>
    </w:p>
    <w:p w14:paraId="77D2129B" w14:textId="25947085" w:rsidR="00E02E9F" w:rsidRPr="0004087B" w:rsidRDefault="00E02E9F" w:rsidP="0004087B">
      <w:pPr>
        <w:pStyle w:val="Heading5"/>
        <w:numPr>
          <w:ilvl w:val="0"/>
          <w:numId w:val="5"/>
        </w:numPr>
        <w:ind w:right="1531"/>
        <w:rPr>
          <w:rFonts w:cs="Calibri"/>
          <w:b/>
          <w:color w:val="auto"/>
          <w:spacing w:val="-1"/>
          <w:sz w:val="28"/>
          <w:szCs w:val="28"/>
          <w:u w:val="single"/>
        </w:rPr>
      </w:pPr>
      <w:r w:rsidRPr="0004087B">
        <w:rPr>
          <w:rFonts w:cs="Calibri"/>
          <w:b/>
          <w:color w:val="auto"/>
          <w:spacing w:val="-1"/>
          <w:sz w:val="28"/>
          <w:szCs w:val="28"/>
          <w:u w:val="single"/>
        </w:rPr>
        <w:t>Foreword</w:t>
      </w:r>
    </w:p>
    <w:p w14:paraId="4737DF16" w14:textId="77777777" w:rsidR="003C1FEB" w:rsidRPr="0004087B" w:rsidRDefault="003C1FEB" w:rsidP="00E02E9F">
      <w:pPr>
        <w:pStyle w:val="Standard"/>
        <w:rPr>
          <w:rFonts w:ascii="Calibri" w:hAnsi="Calibri" w:cs="Calibri"/>
        </w:rPr>
      </w:pPr>
    </w:p>
    <w:p w14:paraId="5120A93C" w14:textId="7059FC7B" w:rsidR="00E02E9F" w:rsidRPr="0004087B" w:rsidRDefault="69FCF096" w:rsidP="69FCF096">
      <w:pPr>
        <w:pStyle w:val="Standard"/>
        <w:ind w:left="360" w:firstLine="360"/>
        <w:rPr>
          <w:rFonts w:ascii="Calibri" w:hAnsi="Calibri" w:cs="Calibri"/>
          <w:lang w:val="en-GB"/>
        </w:rPr>
      </w:pPr>
      <w:r w:rsidRPr="0004087B">
        <w:rPr>
          <w:rFonts w:ascii="Calibri" w:hAnsi="Calibri" w:cs="Calibri"/>
          <w:lang w:val="en-GB"/>
        </w:rPr>
        <w:t>The most precious asset of every country is its population, when part of that asset develops an illness which is fatal, then that country is duty bound to save that part of its asset. It must use all its resources in order to achieve a successful outcome for all concerned. This must be done in the most cost effective and efficient manner which will gain that country a long-term solution for all who may come in contact with this illness and ease the burden on the sufferer, their families, communities and society in general.</w:t>
      </w:r>
    </w:p>
    <w:p w14:paraId="6D095669" w14:textId="77777777" w:rsidR="00E02E9F" w:rsidRPr="0004087B" w:rsidRDefault="00E02E9F" w:rsidP="003C1FEB">
      <w:pPr>
        <w:pStyle w:val="Standard"/>
        <w:rPr>
          <w:rFonts w:ascii="Calibri" w:hAnsi="Calibri" w:cs="Calibri"/>
        </w:rPr>
      </w:pPr>
    </w:p>
    <w:p w14:paraId="1A44DE67" w14:textId="4A8A304E" w:rsidR="00C6459D" w:rsidRPr="0004087B" w:rsidRDefault="69FCF096" w:rsidP="69FCF096">
      <w:pPr>
        <w:pStyle w:val="Standard"/>
        <w:ind w:left="360" w:firstLine="360"/>
        <w:rPr>
          <w:rFonts w:ascii="Calibri" w:hAnsi="Calibri" w:cs="Calibri"/>
          <w:lang w:val="en-GB"/>
        </w:rPr>
      </w:pPr>
      <w:r w:rsidRPr="0004087B">
        <w:rPr>
          <w:rFonts w:ascii="Calibri" w:hAnsi="Calibri" w:cs="Calibri"/>
          <w:b/>
          <w:bCs/>
          <w:i/>
          <w:iCs/>
          <w:lang w:val="en-GB"/>
        </w:rPr>
        <w:t xml:space="preserve">Social Ground Force (SGF) </w:t>
      </w:r>
      <w:r w:rsidRPr="0004087B">
        <w:rPr>
          <w:rFonts w:ascii="Calibri" w:hAnsi="Calibri" w:cs="Calibri"/>
          <w:lang w:val="en-GB"/>
        </w:rPr>
        <w:t>was created and exists to reduce the number of suicides in Ireland. To provide both immediate and long-term Recovery to those who suffer from suicidal ideation and the disease of addiction— saving and changing  lives.</w:t>
      </w:r>
    </w:p>
    <w:p w14:paraId="5F14CA64" w14:textId="77777777" w:rsidR="00C6459D" w:rsidRPr="0004087B" w:rsidRDefault="00C6459D" w:rsidP="005C24A9">
      <w:pPr>
        <w:pStyle w:val="Standard"/>
        <w:jc w:val="both"/>
        <w:rPr>
          <w:rFonts w:ascii="Calibri" w:hAnsi="Calibri" w:cs="Calibri"/>
        </w:rPr>
      </w:pPr>
    </w:p>
    <w:p w14:paraId="29146CE9" w14:textId="77777777" w:rsidR="002D2937" w:rsidRPr="0004087B" w:rsidRDefault="002D2937" w:rsidP="005C24A9">
      <w:pPr>
        <w:pStyle w:val="Standard"/>
        <w:jc w:val="both"/>
        <w:rPr>
          <w:rFonts w:ascii="Calibri" w:hAnsi="Calibri" w:cs="Calibri"/>
        </w:rPr>
      </w:pPr>
    </w:p>
    <w:p w14:paraId="3BA54847" w14:textId="13EE381D" w:rsidR="005C24A9" w:rsidRPr="0004087B" w:rsidRDefault="00C6459D" w:rsidP="002D2937">
      <w:pPr>
        <w:pStyle w:val="Standard"/>
        <w:numPr>
          <w:ilvl w:val="0"/>
          <w:numId w:val="5"/>
        </w:numPr>
        <w:rPr>
          <w:rFonts w:ascii="Calibri" w:hAnsi="Calibri" w:cs="Calibri"/>
          <w:b/>
          <w:bCs/>
          <w:sz w:val="28"/>
          <w:szCs w:val="28"/>
          <w:u w:val="single"/>
        </w:rPr>
      </w:pPr>
      <w:r w:rsidRPr="0004087B">
        <w:rPr>
          <w:rFonts w:ascii="Calibri" w:hAnsi="Calibri" w:cs="Calibri"/>
          <w:b/>
          <w:bCs/>
          <w:sz w:val="28"/>
          <w:szCs w:val="28"/>
          <w:u w:val="single"/>
        </w:rPr>
        <w:t>Who We Are</w:t>
      </w:r>
    </w:p>
    <w:p w14:paraId="4ED29F7D" w14:textId="77777777" w:rsidR="00945E4F" w:rsidRPr="0004087B" w:rsidRDefault="00945E4F" w:rsidP="00945E4F">
      <w:pPr>
        <w:pStyle w:val="Standard"/>
        <w:ind w:left="720"/>
        <w:jc w:val="both"/>
        <w:rPr>
          <w:rFonts w:ascii="Calibri" w:hAnsi="Calibri" w:cs="Calibri"/>
        </w:rPr>
      </w:pPr>
    </w:p>
    <w:p w14:paraId="013D5422" w14:textId="460262FF" w:rsidR="00B65D96" w:rsidRPr="0004087B" w:rsidRDefault="00B65D96" w:rsidP="003C1FEB">
      <w:pPr>
        <w:pStyle w:val="BodyText"/>
        <w:spacing w:before="69"/>
        <w:ind w:left="360" w:right="567" w:firstLine="360"/>
        <w:rPr>
          <w:rFonts w:ascii="Calibri" w:hAnsi="Calibri" w:cs="Calibri"/>
          <w:bCs/>
          <w:i/>
          <w:iCs/>
          <w:spacing w:val="-1"/>
          <w:sz w:val="24"/>
          <w:szCs w:val="24"/>
        </w:rPr>
      </w:pPr>
      <w:r w:rsidRPr="0004087B">
        <w:rPr>
          <w:rFonts w:ascii="Calibri" w:hAnsi="Calibri" w:cs="Calibri"/>
          <w:sz w:val="24"/>
          <w:szCs w:val="24"/>
        </w:rPr>
        <w:t>We</w:t>
      </w:r>
      <w:r w:rsidRPr="0004087B">
        <w:rPr>
          <w:rFonts w:ascii="Calibri" w:hAnsi="Calibri" w:cs="Calibri"/>
          <w:spacing w:val="-1"/>
          <w:sz w:val="24"/>
          <w:szCs w:val="24"/>
        </w:rPr>
        <w:t xml:space="preserve"> are Registered Charity Number 20204556 We deal with Suicide Prevention, Depression and assisting those</w:t>
      </w:r>
      <w:r w:rsidR="004775B7" w:rsidRPr="0004087B">
        <w:rPr>
          <w:rFonts w:ascii="Calibri" w:hAnsi="Calibri" w:cs="Calibri"/>
          <w:spacing w:val="-1"/>
          <w:sz w:val="24"/>
          <w:szCs w:val="24"/>
        </w:rPr>
        <w:t xml:space="preserve"> in recovery and those</w:t>
      </w:r>
      <w:r w:rsidRPr="0004087B">
        <w:rPr>
          <w:rFonts w:ascii="Calibri" w:hAnsi="Calibri" w:cs="Calibri"/>
          <w:spacing w:val="-1"/>
          <w:sz w:val="24"/>
          <w:szCs w:val="24"/>
        </w:rPr>
        <w:t xml:space="preserve"> who wish to recover </w:t>
      </w:r>
      <w:r w:rsidRPr="0004087B">
        <w:rPr>
          <w:rFonts w:ascii="Calibri" w:hAnsi="Calibri" w:cs="Calibri"/>
          <w:bCs/>
          <w:spacing w:val="-1"/>
          <w:sz w:val="24"/>
          <w:szCs w:val="24"/>
        </w:rPr>
        <w:t xml:space="preserve">from: </w:t>
      </w:r>
      <w:r w:rsidRPr="0004087B">
        <w:rPr>
          <w:rFonts w:ascii="Calibri" w:hAnsi="Calibri" w:cs="Calibri"/>
          <w:bCs/>
          <w:i/>
          <w:iCs/>
          <w:spacing w:val="-1"/>
          <w:sz w:val="24"/>
          <w:szCs w:val="24"/>
        </w:rPr>
        <w:t xml:space="preserve">Mental Health Issues caused by Addiction to Alcohol, Drugs, and Gambling. We Are a man management group as each individual is </w:t>
      </w:r>
      <w:r w:rsidR="00A950A5" w:rsidRPr="0004087B">
        <w:rPr>
          <w:rFonts w:ascii="Calibri" w:hAnsi="Calibri" w:cs="Calibri"/>
          <w:bCs/>
          <w:i/>
          <w:iCs/>
          <w:spacing w:val="-1"/>
          <w:sz w:val="24"/>
          <w:szCs w:val="24"/>
        </w:rPr>
        <w:t>different.</w:t>
      </w:r>
      <w:r w:rsidRPr="0004087B">
        <w:rPr>
          <w:rFonts w:ascii="Calibri" w:hAnsi="Calibri" w:cs="Calibri"/>
          <w:bCs/>
          <w:i/>
          <w:iCs/>
          <w:spacing w:val="-1"/>
          <w:sz w:val="24"/>
          <w:szCs w:val="24"/>
        </w:rPr>
        <w:t xml:space="preserve"> We are also a stablising unit, we, guide the service user away from their </w:t>
      </w:r>
      <w:r w:rsidR="00A950A5" w:rsidRPr="0004087B">
        <w:rPr>
          <w:rFonts w:ascii="Calibri" w:hAnsi="Calibri" w:cs="Calibri"/>
          <w:bCs/>
          <w:i/>
          <w:iCs/>
          <w:spacing w:val="-1"/>
          <w:sz w:val="24"/>
          <w:szCs w:val="24"/>
        </w:rPr>
        <w:t>mind-altering</w:t>
      </w:r>
      <w:r w:rsidRPr="0004087B">
        <w:rPr>
          <w:rFonts w:ascii="Calibri" w:hAnsi="Calibri" w:cs="Calibri"/>
          <w:bCs/>
          <w:i/>
          <w:iCs/>
          <w:spacing w:val="-1"/>
          <w:sz w:val="24"/>
          <w:szCs w:val="24"/>
        </w:rPr>
        <w:t xml:space="preserve"> substance environment</w:t>
      </w:r>
      <w:r w:rsidR="004775B7" w:rsidRPr="0004087B">
        <w:rPr>
          <w:rFonts w:ascii="Calibri" w:hAnsi="Calibri" w:cs="Calibri"/>
          <w:bCs/>
          <w:i/>
          <w:iCs/>
          <w:spacing w:val="-1"/>
          <w:sz w:val="24"/>
          <w:szCs w:val="24"/>
        </w:rPr>
        <w:t>. I</w:t>
      </w:r>
      <w:r w:rsidRPr="0004087B">
        <w:rPr>
          <w:rFonts w:ascii="Calibri" w:hAnsi="Calibri" w:cs="Calibri"/>
          <w:bCs/>
          <w:i/>
          <w:iCs/>
          <w:spacing w:val="-1"/>
          <w:sz w:val="24"/>
          <w:szCs w:val="24"/>
        </w:rPr>
        <w:t>ntroduce them to another way of life free from their destructive past onto a pathway to recovery.</w:t>
      </w:r>
    </w:p>
    <w:p w14:paraId="4276CEFD" w14:textId="77777777" w:rsidR="003C1FEB" w:rsidRPr="0004087B" w:rsidRDefault="003C1FEB" w:rsidP="003C1FEB">
      <w:pPr>
        <w:pStyle w:val="BodyText"/>
        <w:spacing w:before="69"/>
        <w:ind w:left="360" w:right="567"/>
        <w:rPr>
          <w:rFonts w:ascii="Calibri" w:hAnsi="Calibri" w:cs="Calibri"/>
          <w:b/>
          <w:bCs/>
          <w:i/>
          <w:iCs/>
          <w:spacing w:val="-1"/>
          <w:sz w:val="28"/>
          <w:szCs w:val="28"/>
        </w:rPr>
      </w:pPr>
    </w:p>
    <w:p w14:paraId="28D14809" w14:textId="15BB0335" w:rsidR="004775B7" w:rsidRPr="0004087B" w:rsidRDefault="004775B7" w:rsidP="003C1FEB">
      <w:pPr>
        <w:pStyle w:val="BodyText"/>
        <w:spacing w:before="69"/>
        <w:ind w:left="360" w:right="567"/>
        <w:rPr>
          <w:rFonts w:ascii="Calibri" w:hAnsi="Calibri" w:cs="Calibri"/>
          <w:b/>
          <w:bCs/>
          <w:i/>
          <w:iCs/>
          <w:spacing w:val="-1"/>
          <w:sz w:val="28"/>
          <w:szCs w:val="28"/>
        </w:rPr>
      </w:pPr>
      <w:r w:rsidRPr="0004087B">
        <w:rPr>
          <w:rFonts w:ascii="Calibri" w:hAnsi="Calibri" w:cs="Calibri"/>
          <w:b/>
          <w:bCs/>
          <w:i/>
          <w:iCs/>
          <w:spacing w:val="-1"/>
          <w:sz w:val="28"/>
          <w:szCs w:val="28"/>
        </w:rPr>
        <w:t>Important</w:t>
      </w:r>
    </w:p>
    <w:p w14:paraId="7FC55723" w14:textId="77777777" w:rsidR="00B65D96" w:rsidRPr="0004087B" w:rsidRDefault="00B65D96" w:rsidP="003C1FEB">
      <w:pPr>
        <w:pStyle w:val="BodyText"/>
        <w:spacing w:before="69"/>
        <w:ind w:left="360" w:right="567" w:firstLine="360"/>
        <w:rPr>
          <w:rFonts w:ascii="Calibri" w:hAnsi="Calibri" w:cs="Calibri"/>
          <w:spacing w:val="-1"/>
          <w:sz w:val="24"/>
          <w:szCs w:val="24"/>
        </w:rPr>
      </w:pPr>
      <w:r w:rsidRPr="0004087B">
        <w:rPr>
          <w:rFonts w:ascii="Calibri" w:hAnsi="Calibri" w:cs="Calibri"/>
          <w:spacing w:val="-1"/>
          <w:sz w:val="24"/>
          <w:szCs w:val="24"/>
        </w:rPr>
        <w:t>We offer an alternative service that would complement the existing</w:t>
      </w:r>
      <w:r w:rsidRPr="0004087B">
        <w:rPr>
          <w:rFonts w:ascii="Calibri" w:hAnsi="Calibri" w:cs="Calibri"/>
          <w:spacing w:val="-2"/>
          <w:sz w:val="24"/>
          <w:szCs w:val="24"/>
        </w:rPr>
        <w:t xml:space="preserve"> </w:t>
      </w:r>
      <w:r w:rsidRPr="0004087B">
        <w:rPr>
          <w:rFonts w:ascii="Calibri" w:hAnsi="Calibri" w:cs="Calibri"/>
          <w:spacing w:val="-1"/>
          <w:sz w:val="24"/>
          <w:szCs w:val="24"/>
        </w:rPr>
        <w:t>service which</w:t>
      </w:r>
      <w:r w:rsidRPr="0004087B">
        <w:rPr>
          <w:rFonts w:ascii="Calibri" w:hAnsi="Calibri" w:cs="Calibri"/>
          <w:sz w:val="24"/>
          <w:szCs w:val="24"/>
        </w:rPr>
        <w:t xml:space="preserve"> </w:t>
      </w:r>
      <w:r w:rsidRPr="0004087B">
        <w:rPr>
          <w:rFonts w:ascii="Calibri" w:hAnsi="Calibri" w:cs="Calibri"/>
          <w:spacing w:val="-1"/>
          <w:sz w:val="24"/>
          <w:szCs w:val="24"/>
        </w:rPr>
        <w:t>can</w:t>
      </w:r>
      <w:r w:rsidRPr="0004087B">
        <w:rPr>
          <w:rFonts w:ascii="Calibri" w:hAnsi="Calibri" w:cs="Calibri"/>
          <w:spacing w:val="-2"/>
          <w:sz w:val="24"/>
          <w:szCs w:val="24"/>
        </w:rPr>
        <w:t xml:space="preserve"> </w:t>
      </w:r>
      <w:r w:rsidRPr="0004087B">
        <w:rPr>
          <w:rFonts w:ascii="Calibri" w:hAnsi="Calibri" w:cs="Calibri"/>
          <w:spacing w:val="-1"/>
          <w:sz w:val="24"/>
          <w:szCs w:val="24"/>
        </w:rPr>
        <w:t>no</w:t>
      </w:r>
      <w:r w:rsidRPr="0004087B">
        <w:rPr>
          <w:rFonts w:ascii="Calibri" w:hAnsi="Calibri" w:cs="Calibri"/>
          <w:spacing w:val="64"/>
          <w:sz w:val="24"/>
          <w:szCs w:val="24"/>
        </w:rPr>
        <w:t xml:space="preserve"> </w:t>
      </w:r>
      <w:r w:rsidRPr="0004087B">
        <w:rPr>
          <w:rFonts w:ascii="Calibri" w:hAnsi="Calibri" w:cs="Calibri"/>
          <w:spacing w:val="-1"/>
          <w:sz w:val="24"/>
          <w:szCs w:val="24"/>
        </w:rPr>
        <w:t xml:space="preserve">longer </w:t>
      </w:r>
      <w:r w:rsidRPr="0004087B">
        <w:rPr>
          <w:rFonts w:ascii="Calibri" w:hAnsi="Calibri" w:cs="Calibri"/>
          <w:sz w:val="24"/>
          <w:szCs w:val="24"/>
        </w:rPr>
        <w:t>cope</w:t>
      </w:r>
      <w:r w:rsidRPr="0004087B">
        <w:rPr>
          <w:rFonts w:ascii="Calibri" w:hAnsi="Calibri" w:cs="Calibri"/>
          <w:spacing w:val="-1"/>
          <w:sz w:val="24"/>
          <w:szCs w:val="24"/>
        </w:rPr>
        <w:t xml:space="preserve"> with</w:t>
      </w:r>
      <w:r w:rsidRPr="0004087B">
        <w:rPr>
          <w:rFonts w:ascii="Calibri" w:hAnsi="Calibri" w:cs="Calibri"/>
          <w:sz w:val="24"/>
          <w:szCs w:val="24"/>
        </w:rPr>
        <w:t xml:space="preserve"> </w:t>
      </w:r>
      <w:r w:rsidRPr="0004087B">
        <w:rPr>
          <w:rFonts w:ascii="Calibri" w:hAnsi="Calibri" w:cs="Calibri"/>
          <w:spacing w:val="-1"/>
          <w:sz w:val="24"/>
          <w:szCs w:val="24"/>
        </w:rPr>
        <w:t>the volume</w:t>
      </w:r>
      <w:r w:rsidRPr="0004087B">
        <w:rPr>
          <w:rFonts w:ascii="Calibri" w:hAnsi="Calibri" w:cs="Calibri"/>
          <w:sz w:val="24"/>
          <w:szCs w:val="24"/>
        </w:rPr>
        <w:t xml:space="preserve"> of</w:t>
      </w:r>
      <w:r w:rsidRPr="0004087B">
        <w:rPr>
          <w:rFonts w:ascii="Calibri" w:hAnsi="Calibri" w:cs="Calibri"/>
          <w:spacing w:val="-1"/>
          <w:sz w:val="24"/>
          <w:szCs w:val="24"/>
        </w:rPr>
        <w:t xml:space="preserve"> Mental Health</w:t>
      </w:r>
      <w:r w:rsidRPr="0004087B">
        <w:rPr>
          <w:rFonts w:ascii="Calibri" w:hAnsi="Calibri" w:cs="Calibri"/>
          <w:sz w:val="24"/>
          <w:szCs w:val="24"/>
        </w:rPr>
        <w:t xml:space="preserve"> </w:t>
      </w:r>
      <w:r w:rsidRPr="0004087B">
        <w:rPr>
          <w:rFonts w:ascii="Calibri" w:hAnsi="Calibri" w:cs="Calibri"/>
          <w:spacing w:val="-1"/>
          <w:sz w:val="24"/>
          <w:szCs w:val="24"/>
        </w:rPr>
        <w:t>Cases</w:t>
      </w:r>
      <w:r w:rsidRPr="0004087B">
        <w:rPr>
          <w:rFonts w:ascii="Calibri" w:hAnsi="Calibri" w:cs="Calibri"/>
          <w:sz w:val="24"/>
          <w:szCs w:val="24"/>
        </w:rPr>
        <w:t xml:space="preserve"> </w:t>
      </w:r>
      <w:r w:rsidRPr="0004087B">
        <w:rPr>
          <w:rFonts w:ascii="Calibri" w:hAnsi="Calibri" w:cs="Calibri"/>
          <w:spacing w:val="-1"/>
          <w:sz w:val="24"/>
          <w:szCs w:val="24"/>
        </w:rPr>
        <w:t>caused by</w:t>
      </w:r>
      <w:r w:rsidRPr="0004087B">
        <w:rPr>
          <w:rFonts w:ascii="Calibri" w:hAnsi="Calibri" w:cs="Calibri"/>
          <w:spacing w:val="-2"/>
          <w:sz w:val="24"/>
          <w:szCs w:val="24"/>
        </w:rPr>
        <w:t xml:space="preserve"> </w:t>
      </w:r>
      <w:r w:rsidRPr="0004087B">
        <w:rPr>
          <w:rFonts w:ascii="Calibri" w:hAnsi="Calibri" w:cs="Calibri"/>
          <w:spacing w:val="-1"/>
          <w:sz w:val="24"/>
          <w:szCs w:val="24"/>
        </w:rPr>
        <w:t>Addiction and Covid19.</w:t>
      </w:r>
    </w:p>
    <w:p w14:paraId="50ACC533" w14:textId="77777777" w:rsidR="004775B7" w:rsidRPr="0004087B" w:rsidRDefault="004775B7" w:rsidP="00B65D96">
      <w:pPr>
        <w:pStyle w:val="BodyText"/>
        <w:spacing w:before="69"/>
        <w:ind w:left="720" w:right="567"/>
        <w:jc w:val="both"/>
        <w:rPr>
          <w:rFonts w:ascii="Calibri" w:hAnsi="Calibri" w:cs="Calibri"/>
          <w:spacing w:val="-1"/>
          <w:sz w:val="24"/>
          <w:szCs w:val="24"/>
        </w:rPr>
      </w:pPr>
    </w:p>
    <w:p w14:paraId="0F1611EB" w14:textId="4FE11AE9" w:rsidR="004775B7" w:rsidRPr="0004087B" w:rsidRDefault="004775B7" w:rsidP="004775B7">
      <w:pPr>
        <w:pStyle w:val="Standard"/>
        <w:numPr>
          <w:ilvl w:val="0"/>
          <w:numId w:val="1"/>
        </w:numPr>
        <w:jc w:val="both"/>
        <w:rPr>
          <w:rFonts w:ascii="Calibri" w:hAnsi="Calibri" w:cs="Calibri"/>
        </w:rPr>
      </w:pPr>
      <w:r w:rsidRPr="0004087B">
        <w:rPr>
          <w:rFonts w:ascii="Calibri" w:hAnsi="Calibri" w:cs="Calibri"/>
        </w:rPr>
        <w:t>Suicide prevention</w:t>
      </w:r>
    </w:p>
    <w:p w14:paraId="5CBA166C" w14:textId="77777777" w:rsidR="004775B7" w:rsidRPr="0004087B" w:rsidRDefault="004775B7" w:rsidP="004775B7">
      <w:pPr>
        <w:pStyle w:val="Standard"/>
        <w:numPr>
          <w:ilvl w:val="0"/>
          <w:numId w:val="1"/>
        </w:numPr>
        <w:jc w:val="both"/>
        <w:rPr>
          <w:rFonts w:ascii="Calibri" w:hAnsi="Calibri" w:cs="Calibri"/>
        </w:rPr>
      </w:pPr>
      <w:r w:rsidRPr="0004087B">
        <w:rPr>
          <w:rFonts w:ascii="Calibri" w:hAnsi="Calibri" w:cs="Calibri"/>
        </w:rPr>
        <w:t>Stabilisation Unit</w:t>
      </w:r>
    </w:p>
    <w:p w14:paraId="69FB13F5" w14:textId="77777777" w:rsidR="004775B7" w:rsidRPr="0004087B" w:rsidRDefault="004775B7" w:rsidP="004775B7">
      <w:pPr>
        <w:pStyle w:val="Standard"/>
        <w:numPr>
          <w:ilvl w:val="0"/>
          <w:numId w:val="1"/>
        </w:numPr>
        <w:jc w:val="both"/>
        <w:rPr>
          <w:rFonts w:ascii="Calibri" w:hAnsi="Calibri" w:cs="Calibri"/>
        </w:rPr>
      </w:pPr>
      <w:r w:rsidRPr="0004087B">
        <w:rPr>
          <w:rFonts w:ascii="Calibri" w:hAnsi="Calibri" w:cs="Calibri"/>
        </w:rPr>
        <w:t>Case Management</w:t>
      </w:r>
    </w:p>
    <w:p w14:paraId="60399F54" w14:textId="77777777" w:rsidR="004775B7" w:rsidRPr="0004087B" w:rsidRDefault="004775B7" w:rsidP="004775B7">
      <w:pPr>
        <w:pStyle w:val="Standard"/>
        <w:numPr>
          <w:ilvl w:val="0"/>
          <w:numId w:val="1"/>
        </w:numPr>
        <w:jc w:val="both"/>
        <w:rPr>
          <w:rFonts w:ascii="Calibri" w:hAnsi="Calibri" w:cs="Calibri"/>
        </w:rPr>
      </w:pPr>
      <w:r w:rsidRPr="0004087B">
        <w:rPr>
          <w:rFonts w:ascii="Calibri" w:hAnsi="Calibri" w:cs="Calibri"/>
        </w:rPr>
        <w:t>Mental health support</w:t>
      </w:r>
    </w:p>
    <w:p w14:paraId="1DA246FD" w14:textId="5A2B72D4" w:rsidR="004775B7" w:rsidRPr="0004087B" w:rsidRDefault="004775B7" w:rsidP="004775B7">
      <w:pPr>
        <w:pStyle w:val="Standard"/>
        <w:numPr>
          <w:ilvl w:val="0"/>
          <w:numId w:val="1"/>
        </w:numPr>
        <w:jc w:val="both"/>
        <w:rPr>
          <w:rFonts w:ascii="Calibri" w:hAnsi="Calibri" w:cs="Calibri"/>
        </w:rPr>
      </w:pPr>
      <w:r w:rsidRPr="0004087B">
        <w:rPr>
          <w:rFonts w:ascii="Calibri" w:hAnsi="Calibri" w:cs="Calibri"/>
        </w:rPr>
        <w:t>Addiction recovery (alcohol, drugs, gambling)</w:t>
      </w:r>
    </w:p>
    <w:p w14:paraId="2B7A6C5D" w14:textId="5B7ACE6B" w:rsidR="0030743A" w:rsidRPr="00B9328A" w:rsidRDefault="004775B7" w:rsidP="00B9328A">
      <w:pPr>
        <w:pStyle w:val="Standard"/>
        <w:numPr>
          <w:ilvl w:val="0"/>
          <w:numId w:val="1"/>
        </w:numPr>
        <w:jc w:val="both"/>
        <w:rPr>
          <w:rFonts w:ascii="Calibri" w:hAnsi="Calibri" w:cs="Calibri"/>
        </w:rPr>
      </w:pPr>
      <w:r w:rsidRPr="0004087B">
        <w:rPr>
          <w:rFonts w:ascii="Calibri" w:hAnsi="Calibri" w:cs="Calibri"/>
        </w:rPr>
        <w:t>Supporting those in recovery</w:t>
      </w:r>
    </w:p>
    <w:p w14:paraId="5272F3DC" w14:textId="77777777" w:rsidR="0004087B" w:rsidRDefault="0004087B" w:rsidP="00551ABA">
      <w:pPr>
        <w:pStyle w:val="Standard"/>
        <w:ind w:left="720"/>
        <w:jc w:val="both"/>
        <w:rPr>
          <w:rFonts w:ascii="Calibri" w:hAnsi="Calibri" w:cs="Calibri"/>
        </w:rPr>
      </w:pPr>
    </w:p>
    <w:p w14:paraId="313D02D4" w14:textId="77777777" w:rsidR="0004087B" w:rsidRPr="0004087B" w:rsidRDefault="0004087B" w:rsidP="00551ABA">
      <w:pPr>
        <w:pStyle w:val="Standard"/>
        <w:ind w:left="720"/>
        <w:jc w:val="both"/>
        <w:rPr>
          <w:rFonts w:ascii="Calibri" w:hAnsi="Calibri" w:cs="Calibri"/>
        </w:rPr>
      </w:pPr>
    </w:p>
    <w:p w14:paraId="5BE19CA0" w14:textId="2B82F530" w:rsidR="00551ABA" w:rsidRPr="0004087B" w:rsidRDefault="00551ABA" w:rsidP="0030743A">
      <w:pPr>
        <w:pStyle w:val="Standard"/>
        <w:numPr>
          <w:ilvl w:val="0"/>
          <w:numId w:val="5"/>
        </w:numPr>
        <w:jc w:val="both"/>
        <w:rPr>
          <w:rFonts w:ascii="Calibri" w:hAnsi="Calibri" w:cs="Calibri"/>
          <w:b/>
          <w:bCs/>
          <w:sz w:val="28"/>
          <w:szCs w:val="28"/>
          <w:u w:val="single"/>
        </w:rPr>
      </w:pPr>
      <w:r w:rsidRPr="0004087B">
        <w:rPr>
          <w:rFonts w:ascii="Calibri" w:hAnsi="Calibri" w:cs="Calibri"/>
          <w:b/>
          <w:bCs/>
          <w:sz w:val="28"/>
          <w:szCs w:val="28"/>
          <w:u w:val="single"/>
        </w:rPr>
        <w:t>Addiction in Ireland</w:t>
      </w:r>
    </w:p>
    <w:p w14:paraId="1C1861BB" w14:textId="77777777" w:rsidR="0067264E" w:rsidRPr="0004087B" w:rsidRDefault="0067264E" w:rsidP="00AA466D">
      <w:pPr>
        <w:pStyle w:val="Standard"/>
        <w:ind w:firstLine="360"/>
        <w:jc w:val="both"/>
        <w:rPr>
          <w:rFonts w:ascii="Calibri" w:hAnsi="Calibri" w:cs="Calibri"/>
        </w:rPr>
      </w:pPr>
    </w:p>
    <w:p w14:paraId="6DCE36F4" w14:textId="28533B58" w:rsidR="002D2937" w:rsidRPr="0004087B" w:rsidRDefault="00AA466D" w:rsidP="00AA466D">
      <w:pPr>
        <w:pStyle w:val="Standard"/>
        <w:ind w:firstLine="360"/>
        <w:jc w:val="both"/>
        <w:rPr>
          <w:rFonts w:ascii="Calibri" w:hAnsi="Calibri" w:cs="Calibri"/>
        </w:rPr>
      </w:pPr>
      <w:r w:rsidRPr="0004087B">
        <w:rPr>
          <w:rFonts w:ascii="Calibri" w:hAnsi="Calibri" w:cs="Calibri"/>
        </w:rPr>
        <w:t xml:space="preserve">Addiction is a growing problem </w:t>
      </w:r>
      <w:r w:rsidR="007371A5" w:rsidRPr="0004087B">
        <w:rPr>
          <w:rFonts w:ascii="Calibri" w:hAnsi="Calibri" w:cs="Calibri"/>
        </w:rPr>
        <w:t>in</w:t>
      </w:r>
      <w:r w:rsidRPr="0004087B">
        <w:rPr>
          <w:rFonts w:ascii="Calibri" w:hAnsi="Calibri" w:cs="Calibri"/>
        </w:rPr>
        <w:t xml:space="preserve"> Ireland</w:t>
      </w:r>
      <w:r w:rsidR="00C00228" w:rsidRPr="0004087B">
        <w:rPr>
          <w:rFonts w:ascii="Calibri" w:hAnsi="Calibri" w:cs="Calibri"/>
        </w:rPr>
        <w:t xml:space="preserve">. </w:t>
      </w:r>
      <w:r w:rsidR="0059734D" w:rsidRPr="0004087B">
        <w:rPr>
          <w:rFonts w:ascii="Calibri" w:hAnsi="Calibri" w:cs="Calibri"/>
        </w:rPr>
        <w:t xml:space="preserve">In 2024, </w:t>
      </w:r>
      <w:r w:rsidR="003319BD" w:rsidRPr="0004087B">
        <w:rPr>
          <w:rFonts w:ascii="Calibri" w:hAnsi="Calibri" w:cs="Calibri"/>
        </w:rPr>
        <w:t>the National Drug</w:t>
      </w:r>
      <w:r w:rsidR="00C00228" w:rsidRPr="0004087B">
        <w:rPr>
          <w:rFonts w:ascii="Calibri" w:hAnsi="Calibri" w:cs="Calibri"/>
        </w:rPr>
        <w:t xml:space="preserve"> Treatment Reporting System (NDTRS)</w:t>
      </w:r>
      <w:r w:rsidR="00384ACF" w:rsidRPr="0004087B">
        <w:rPr>
          <w:rFonts w:ascii="Calibri" w:hAnsi="Calibri" w:cs="Calibri"/>
        </w:rPr>
        <w:t xml:space="preserve"> </w:t>
      </w:r>
      <w:r w:rsidR="007412D3" w:rsidRPr="0004087B">
        <w:rPr>
          <w:rFonts w:ascii="Calibri" w:hAnsi="Calibri" w:cs="Calibri"/>
        </w:rPr>
        <w:t xml:space="preserve">reported 13,295 cases treated for problem </w:t>
      </w:r>
      <w:r w:rsidR="00341327" w:rsidRPr="0004087B">
        <w:rPr>
          <w:rFonts w:ascii="Calibri" w:hAnsi="Calibri" w:cs="Calibri"/>
        </w:rPr>
        <w:t>drug use</w:t>
      </w:r>
      <w:r w:rsidR="001E765D" w:rsidRPr="0004087B">
        <w:rPr>
          <w:rFonts w:ascii="Calibri" w:hAnsi="Calibri" w:cs="Calibri"/>
        </w:rPr>
        <w:t xml:space="preserve"> (Health Research </w:t>
      </w:r>
      <w:r w:rsidR="00FB118B" w:rsidRPr="0004087B">
        <w:rPr>
          <w:rFonts w:ascii="Calibri" w:hAnsi="Calibri" w:cs="Calibri"/>
        </w:rPr>
        <w:t>Board, 2025)</w:t>
      </w:r>
      <w:r w:rsidR="00341327" w:rsidRPr="0004087B">
        <w:rPr>
          <w:rFonts w:ascii="Calibri" w:hAnsi="Calibri" w:cs="Calibri"/>
        </w:rPr>
        <w:t xml:space="preserve">. </w:t>
      </w:r>
      <w:r w:rsidR="009E0770" w:rsidRPr="0004087B">
        <w:rPr>
          <w:rFonts w:ascii="Calibri" w:hAnsi="Calibri" w:cs="Calibri"/>
        </w:rPr>
        <w:lastRenderedPageBreak/>
        <w:t xml:space="preserve">The </w:t>
      </w:r>
      <w:r w:rsidR="007371A5" w:rsidRPr="0004087B">
        <w:rPr>
          <w:rFonts w:ascii="Calibri" w:hAnsi="Calibri" w:cs="Calibri"/>
        </w:rPr>
        <w:t>number</w:t>
      </w:r>
      <w:r w:rsidR="009E0770" w:rsidRPr="0004087B">
        <w:rPr>
          <w:rFonts w:ascii="Calibri" w:hAnsi="Calibri" w:cs="Calibri"/>
        </w:rPr>
        <w:t xml:space="preserve"> of cases reported in 2024 was 50% higher </w:t>
      </w:r>
      <w:r w:rsidR="007371A5" w:rsidRPr="0004087B">
        <w:rPr>
          <w:rFonts w:ascii="Calibri" w:hAnsi="Calibri" w:cs="Calibri"/>
        </w:rPr>
        <w:t>than</w:t>
      </w:r>
      <w:r w:rsidR="009E0770" w:rsidRPr="0004087B">
        <w:rPr>
          <w:rFonts w:ascii="Calibri" w:hAnsi="Calibri" w:cs="Calibri"/>
        </w:rPr>
        <w:t xml:space="preserve"> it was in </w:t>
      </w:r>
      <w:r w:rsidR="007371A5" w:rsidRPr="0004087B">
        <w:rPr>
          <w:rFonts w:ascii="Calibri" w:hAnsi="Calibri" w:cs="Calibri"/>
        </w:rPr>
        <w:t>2017</w:t>
      </w:r>
      <w:r w:rsidR="002F2F89" w:rsidRPr="0004087B">
        <w:rPr>
          <w:rFonts w:ascii="Calibri" w:hAnsi="Calibri" w:cs="Calibri"/>
        </w:rPr>
        <w:t xml:space="preserve"> (Department of Health, 2025).</w:t>
      </w:r>
    </w:p>
    <w:p w14:paraId="2F945CA5" w14:textId="616979D4" w:rsidR="00B9285E" w:rsidRPr="0004087B" w:rsidRDefault="69FCF096" w:rsidP="69FCF096">
      <w:pPr>
        <w:pStyle w:val="Standard"/>
        <w:ind w:firstLine="360"/>
        <w:jc w:val="both"/>
        <w:rPr>
          <w:rFonts w:ascii="Calibri" w:hAnsi="Calibri" w:cs="Calibri"/>
          <w:lang w:val="en-GB"/>
        </w:rPr>
      </w:pPr>
      <w:r w:rsidRPr="0004087B">
        <w:rPr>
          <w:rFonts w:ascii="Calibri" w:hAnsi="Calibri" w:cs="Calibri"/>
          <w:lang w:val="en-GB"/>
        </w:rPr>
        <w:t>Cocaine remains Ireland’s most common drug treated, the substance accounts for 40% (5,289 cases) of all drug treatment in 2024(Health Research Board, 2025). Ireland’s addiction services saw a 300% increase in people returning for cocaine treatment from 2017(692 cases) to 2024(2,764 cases).</w:t>
      </w:r>
    </w:p>
    <w:p w14:paraId="5876BD2E" w14:textId="122A0E9A" w:rsidR="00AB2FDE" w:rsidRPr="0004087B" w:rsidRDefault="69FCF096" w:rsidP="69FCF096">
      <w:pPr>
        <w:pStyle w:val="Standard"/>
        <w:ind w:firstLine="360"/>
        <w:jc w:val="both"/>
        <w:rPr>
          <w:rFonts w:ascii="Calibri" w:hAnsi="Calibri" w:cs="Calibri"/>
          <w:lang w:val="en-GB"/>
        </w:rPr>
      </w:pPr>
      <w:r w:rsidRPr="0004087B">
        <w:rPr>
          <w:rFonts w:ascii="Calibri" w:hAnsi="Calibri" w:cs="Calibri"/>
          <w:lang w:val="en-GB"/>
        </w:rPr>
        <w:t>Addiction has a significant relationship with increased depression rates. There is a high prevalence of depression among those addicted to drugs. However, this prevalence is similar for non-drug addictions (Coelho et al., 2000). Zielinski et al. (2024) found that higher self-reported depression scores significantly predicted higher food addiction (FA) scores (Zielinski et al., 2024).</w:t>
      </w:r>
    </w:p>
    <w:p w14:paraId="0A7D3E4A" w14:textId="45764E4B" w:rsidR="002153D2" w:rsidRPr="0004087B" w:rsidRDefault="69FCF096" w:rsidP="69FCF096">
      <w:pPr>
        <w:pStyle w:val="Standard"/>
        <w:ind w:firstLine="360"/>
        <w:jc w:val="both"/>
        <w:rPr>
          <w:rFonts w:ascii="Calibri" w:hAnsi="Calibri" w:cs="Calibri"/>
          <w:lang w:val="en-GB"/>
        </w:rPr>
      </w:pPr>
      <w:r w:rsidRPr="0004087B">
        <w:rPr>
          <w:rFonts w:ascii="Calibri" w:hAnsi="Calibri" w:cs="Calibri"/>
          <w:lang w:val="en-GB"/>
        </w:rPr>
        <w:t>People struggling with addiction also show a high prevalence of suicidal ideation (Mino et al., 1999). The scientific consensus is that suicidal ideation is significantly correlated with suicide and suicidal behaviour, especially in drug users (Mino et al., 1999). This means that abuse users have a higher prevalence of suicide or attempted suicide than people who aren’t addicted.</w:t>
      </w:r>
    </w:p>
    <w:p w14:paraId="2AF81991" w14:textId="63BCDF79" w:rsidR="005238D5" w:rsidRPr="0004087B" w:rsidRDefault="69FCF096" w:rsidP="69FCF096">
      <w:pPr>
        <w:pStyle w:val="Standard"/>
        <w:ind w:firstLine="360"/>
        <w:jc w:val="both"/>
        <w:rPr>
          <w:rFonts w:ascii="Calibri" w:hAnsi="Calibri" w:cs="Calibri"/>
          <w:lang w:val="en-GB"/>
        </w:rPr>
      </w:pPr>
      <w:r w:rsidRPr="0004087B">
        <w:rPr>
          <w:rFonts w:ascii="Calibri" w:hAnsi="Calibri" w:cs="Calibri"/>
          <w:lang w:val="en-GB"/>
        </w:rPr>
        <w:t xml:space="preserve">Addiction has a significant correlation with increased crime rates; those who suffer from addiction tend to have a high number of criminal convictions (Connolly, 2006). The Irish Prison Service (IPS) estimates that 70% of people who go into prison in Ireland have an addiction or substance abuse problem (Health Research Board, 2025). In Ireland, most drug users who are sentenced to prison are punished, not for drug offences, but for offences committed because of their addiction and drug use (Connolly, 2006). It is safe to say that if addiction rates drop in Ireland, crime rates will consequently drop as well. The IPS budget for 2024 was € 502 million, which is a substantial number of resources allocated to the Irish Prison Service (Irish Prison Service, 2024). Focusing primarily on the restoration of the lives of people struggling with addiction instead of imprisonment could lead to less strain on the IPS. Employing sustainable measures and supports for addiction within Ireland could lead to less crime and in turn, less strain and resource allocation on the IPS.  </w:t>
      </w:r>
    </w:p>
    <w:p w14:paraId="597E268C" w14:textId="77777777" w:rsidR="0010297E" w:rsidRPr="0004087B" w:rsidRDefault="0010297E" w:rsidP="00AA466D">
      <w:pPr>
        <w:pStyle w:val="Standard"/>
        <w:ind w:firstLine="360"/>
        <w:jc w:val="both"/>
        <w:rPr>
          <w:rFonts w:ascii="Calibri" w:hAnsi="Calibri" w:cs="Calibri"/>
          <w:b/>
          <w:bCs/>
          <w:sz w:val="28"/>
          <w:szCs w:val="28"/>
        </w:rPr>
      </w:pPr>
    </w:p>
    <w:p w14:paraId="1A926994" w14:textId="0A74FEA2" w:rsidR="00C6459D" w:rsidRPr="0004087B" w:rsidRDefault="00C6459D" w:rsidP="0004087B">
      <w:pPr>
        <w:pStyle w:val="Standard"/>
        <w:numPr>
          <w:ilvl w:val="0"/>
          <w:numId w:val="5"/>
        </w:numPr>
        <w:jc w:val="both"/>
        <w:rPr>
          <w:rFonts w:ascii="Calibri" w:hAnsi="Calibri" w:cs="Calibri"/>
          <w:b/>
          <w:bCs/>
          <w:sz w:val="28"/>
          <w:szCs w:val="28"/>
          <w:u w:val="single"/>
        </w:rPr>
      </w:pPr>
      <w:r w:rsidRPr="0004087B">
        <w:rPr>
          <w:rFonts w:ascii="Calibri" w:hAnsi="Calibri" w:cs="Calibri"/>
          <w:b/>
          <w:bCs/>
          <w:sz w:val="28"/>
          <w:szCs w:val="28"/>
          <w:u w:val="single"/>
        </w:rPr>
        <w:t>Our Impact in 202</w:t>
      </w:r>
      <w:r w:rsidR="003C1FEB" w:rsidRPr="0004087B">
        <w:rPr>
          <w:rFonts w:ascii="Calibri" w:hAnsi="Calibri" w:cs="Calibri"/>
          <w:b/>
          <w:bCs/>
          <w:sz w:val="28"/>
          <w:szCs w:val="28"/>
          <w:u w:val="single"/>
        </w:rPr>
        <w:t>5</w:t>
      </w:r>
    </w:p>
    <w:p w14:paraId="7DE92389" w14:textId="77777777" w:rsidR="005E759D" w:rsidRPr="0004087B" w:rsidRDefault="005E759D" w:rsidP="005C24A9">
      <w:pPr>
        <w:pStyle w:val="Standard"/>
        <w:jc w:val="both"/>
        <w:rPr>
          <w:rFonts w:ascii="Calibri" w:hAnsi="Calibri" w:cs="Calibri"/>
        </w:rPr>
      </w:pPr>
    </w:p>
    <w:p w14:paraId="740537A0" w14:textId="77777777" w:rsidR="005E759D" w:rsidRPr="0004087B" w:rsidRDefault="005E759D" w:rsidP="00896EA7">
      <w:pPr>
        <w:widowControl w:val="0"/>
        <w:spacing w:after="0" w:line="240" w:lineRule="auto"/>
        <w:ind w:firstLine="360"/>
        <w:jc w:val="both"/>
        <w:rPr>
          <w:rFonts w:eastAsia="Times New Roman" w:cs="Calibri"/>
          <w:color w:val="201F1E"/>
          <w:sz w:val="24"/>
          <w:szCs w:val="24"/>
          <w:lang w:eastAsia="en-GB"/>
        </w:rPr>
      </w:pPr>
      <w:r w:rsidRPr="0004087B">
        <w:rPr>
          <w:rFonts w:eastAsia="Times New Roman" w:cs="Calibri"/>
          <w:color w:val="201F1E"/>
          <w:sz w:val="24"/>
          <w:szCs w:val="24"/>
          <w:lang w:eastAsia="en-GB"/>
        </w:rPr>
        <w:t>To highlight the mental health challenges presented the following shows the mental health challenges faced by SGF clients last year.</w:t>
      </w:r>
    </w:p>
    <w:p w14:paraId="516648FD" w14:textId="7D250005" w:rsidR="00FA06D2" w:rsidRPr="0004087B" w:rsidRDefault="00536358" w:rsidP="00E42743">
      <w:pPr>
        <w:rPr>
          <w:rFonts w:eastAsia="Times New Roman" w:cs="Calibri"/>
          <w:b/>
          <w:bCs/>
          <w:color w:val="201F1E"/>
          <w:sz w:val="24"/>
          <w:szCs w:val="24"/>
          <w:lang w:eastAsia="en-GB"/>
        </w:rPr>
      </w:pPr>
      <w:r>
        <w:rPr>
          <w:rFonts w:eastAsia="Times New Roman" w:cs="Calibri"/>
          <w:b/>
          <w:bCs/>
          <w:color w:val="201F1E"/>
          <w:sz w:val="24"/>
          <w:szCs w:val="24"/>
          <w:lang w:eastAsia="en-GB"/>
        </w:rPr>
        <w:pict w14:anchorId="6F97665F">
          <v:shape id="_x0000_i1026" type="#_x0000_t75" style="width:489.6pt;height:167.4pt">
            <v:imagedata r:id="rId11" o:title="Infographics for the Report 2025 1"/>
          </v:shape>
        </w:pict>
      </w:r>
    </w:p>
    <w:p w14:paraId="5C0AF005" w14:textId="5B50F834" w:rsidR="005E759D" w:rsidRPr="0004087B" w:rsidRDefault="005E759D" w:rsidP="00945E4F">
      <w:pPr>
        <w:pStyle w:val="BodyText"/>
        <w:ind w:left="0" w:right="184"/>
        <w:jc w:val="both"/>
        <w:rPr>
          <w:rFonts w:ascii="Calibri" w:hAnsi="Calibri" w:cs="Calibri"/>
          <w:sz w:val="24"/>
          <w:szCs w:val="24"/>
        </w:rPr>
      </w:pPr>
      <w:r w:rsidRPr="0004087B">
        <w:rPr>
          <w:rFonts w:ascii="Calibri" w:hAnsi="Calibri" w:cs="Calibri"/>
          <w:sz w:val="24"/>
          <w:szCs w:val="24"/>
        </w:rPr>
        <w:t xml:space="preserve">The mental health challenges are further exacerbated by the relationship </w:t>
      </w:r>
      <w:r w:rsidR="00A950A5" w:rsidRPr="0004087B">
        <w:rPr>
          <w:rFonts w:ascii="Calibri" w:hAnsi="Calibri" w:cs="Calibri"/>
          <w:sz w:val="24"/>
          <w:szCs w:val="24"/>
        </w:rPr>
        <w:t>between</w:t>
      </w:r>
      <w:r w:rsidRPr="0004087B">
        <w:rPr>
          <w:rFonts w:ascii="Calibri" w:hAnsi="Calibri" w:cs="Calibri"/>
          <w:sz w:val="24"/>
          <w:szCs w:val="24"/>
        </w:rPr>
        <w:t xml:space="preserve"> addiction and crime.  Last year’s data is shown below, which further impacts healthy recovery.</w:t>
      </w:r>
    </w:p>
    <w:p w14:paraId="5C61FA64" w14:textId="77777777" w:rsidR="00B54A42" w:rsidRPr="0004087B" w:rsidRDefault="00B54A42" w:rsidP="00D55E24">
      <w:pPr>
        <w:pStyle w:val="BodyText"/>
        <w:ind w:left="0" w:right="184"/>
        <w:jc w:val="both"/>
        <w:rPr>
          <w:rFonts w:ascii="Calibri" w:hAnsi="Calibri" w:cs="Calibri"/>
          <w:sz w:val="24"/>
          <w:szCs w:val="24"/>
        </w:rPr>
      </w:pPr>
    </w:p>
    <w:p w14:paraId="6ACED6DF" w14:textId="4F4BD2AF" w:rsidR="00FA06D2" w:rsidRPr="0004087B" w:rsidRDefault="00536358" w:rsidP="009377DD">
      <w:pPr>
        <w:jc w:val="both"/>
        <w:rPr>
          <w:rFonts w:eastAsia="Times New Roman" w:cs="Calibri"/>
          <w:b/>
          <w:bCs/>
          <w:color w:val="201F1E"/>
          <w:sz w:val="24"/>
          <w:szCs w:val="24"/>
          <w:lang w:eastAsia="en-GB"/>
        </w:rPr>
      </w:pPr>
      <w:r>
        <w:rPr>
          <w:rFonts w:cs="Calibri"/>
        </w:rPr>
        <w:lastRenderedPageBreak/>
        <w:pict w14:anchorId="1CA3A789">
          <v:shape id="_x0000_i1027" type="#_x0000_t75" style="width:489.6pt;height:141.6pt">
            <v:imagedata r:id="rId12" o:title="Infographics for the Report 2025 2"/>
          </v:shape>
        </w:pict>
      </w:r>
    </w:p>
    <w:p w14:paraId="1C1624A5" w14:textId="77777777" w:rsidR="00C6459D" w:rsidRPr="0004087B" w:rsidRDefault="00945E4F" w:rsidP="00D55E24">
      <w:pPr>
        <w:jc w:val="both"/>
        <w:rPr>
          <w:rFonts w:eastAsia="Times New Roman" w:cs="Calibri"/>
          <w:b/>
          <w:bCs/>
          <w:color w:val="201F1E"/>
          <w:sz w:val="24"/>
          <w:szCs w:val="24"/>
          <w:lang w:eastAsia="en-GB"/>
        </w:rPr>
      </w:pPr>
      <w:r w:rsidRPr="0004087B">
        <w:rPr>
          <w:rFonts w:eastAsia="Times New Roman" w:cs="Calibri"/>
          <w:b/>
          <w:bCs/>
          <w:color w:val="201F1E"/>
          <w:sz w:val="24"/>
          <w:szCs w:val="24"/>
          <w:lang w:eastAsia="en-GB"/>
        </w:rPr>
        <w:t>Saving Lives is the core principle and mission statement of Social Ground Force.</w:t>
      </w:r>
    </w:p>
    <w:p w14:paraId="18889CB2" w14:textId="753F7700" w:rsidR="00945E4F" w:rsidRPr="0004087B" w:rsidRDefault="00945E4F" w:rsidP="005C24A9">
      <w:pPr>
        <w:pStyle w:val="ListParagraph"/>
        <w:widowControl w:val="0"/>
        <w:numPr>
          <w:ilvl w:val="0"/>
          <w:numId w:val="1"/>
        </w:numPr>
        <w:spacing w:after="0" w:line="240" w:lineRule="auto"/>
        <w:jc w:val="both"/>
        <w:rPr>
          <w:rFonts w:eastAsia="Times New Roman" w:cs="Calibri"/>
          <w:bCs/>
          <w:color w:val="201F1E"/>
          <w:sz w:val="24"/>
          <w:szCs w:val="24"/>
          <w:lang w:eastAsia="en-GB"/>
        </w:rPr>
      </w:pPr>
      <w:r w:rsidRPr="0004087B">
        <w:rPr>
          <w:rFonts w:eastAsia="Times New Roman" w:cs="Calibri"/>
          <w:bCs/>
          <w:color w:val="201F1E"/>
          <w:sz w:val="24"/>
          <w:szCs w:val="24"/>
          <w:lang w:eastAsia="en-GB"/>
        </w:rPr>
        <w:t>We are proud to confirm that Social Ground Force has been</w:t>
      </w:r>
      <w:r w:rsidR="00AB45C9" w:rsidRPr="0004087B">
        <w:rPr>
          <w:rFonts w:eastAsia="Times New Roman" w:cs="Calibri"/>
          <w:bCs/>
          <w:color w:val="201F1E"/>
          <w:sz w:val="24"/>
          <w:szCs w:val="24"/>
          <w:lang w:eastAsia="en-GB"/>
        </w:rPr>
        <w:t xml:space="preserve"> </w:t>
      </w:r>
      <w:r w:rsidR="00851512" w:rsidRPr="0004087B">
        <w:rPr>
          <w:rFonts w:eastAsia="Times New Roman" w:cs="Calibri"/>
          <w:b/>
          <w:color w:val="201F1E"/>
          <w:sz w:val="24"/>
          <w:szCs w:val="24"/>
          <w:lang w:eastAsia="en-GB"/>
        </w:rPr>
        <w:t>100</w:t>
      </w:r>
      <w:r w:rsidRPr="0004087B">
        <w:rPr>
          <w:rFonts w:eastAsia="Times New Roman" w:cs="Calibri"/>
          <w:b/>
          <w:color w:val="201F1E"/>
          <w:sz w:val="24"/>
          <w:szCs w:val="24"/>
          <w:lang w:eastAsia="en-GB"/>
        </w:rPr>
        <w:t>% successful in suicide prevention</w:t>
      </w:r>
      <w:r w:rsidRPr="0004087B">
        <w:rPr>
          <w:rFonts w:eastAsia="Times New Roman" w:cs="Calibri"/>
          <w:bCs/>
          <w:color w:val="201F1E"/>
          <w:sz w:val="24"/>
          <w:szCs w:val="24"/>
          <w:lang w:eastAsia="en-GB"/>
        </w:rPr>
        <w:t xml:space="preserve"> of our </w:t>
      </w:r>
      <w:r w:rsidR="003A052E" w:rsidRPr="0004087B">
        <w:rPr>
          <w:rFonts w:eastAsia="Times New Roman" w:cs="Calibri"/>
          <w:bCs/>
          <w:color w:val="201F1E"/>
          <w:sz w:val="24"/>
          <w:szCs w:val="24"/>
          <w:lang w:eastAsia="en-GB"/>
        </w:rPr>
        <w:t>76</w:t>
      </w:r>
      <w:r w:rsidRPr="0004087B">
        <w:rPr>
          <w:rFonts w:eastAsia="Times New Roman" w:cs="Calibri"/>
          <w:bCs/>
          <w:color w:val="201F1E"/>
          <w:sz w:val="24"/>
          <w:szCs w:val="24"/>
          <w:lang w:eastAsia="en-GB"/>
        </w:rPr>
        <w:t xml:space="preserve"> service users in 202</w:t>
      </w:r>
      <w:r w:rsidR="00CE1F5C" w:rsidRPr="0004087B">
        <w:rPr>
          <w:rFonts w:eastAsia="Times New Roman" w:cs="Calibri"/>
          <w:bCs/>
          <w:color w:val="201F1E"/>
          <w:sz w:val="24"/>
          <w:szCs w:val="24"/>
          <w:lang w:eastAsia="en-GB"/>
        </w:rPr>
        <w:t>5</w:t>
      </w:r>
      <w:r w:rsidRPr="0004087B">
        <w:rPr>
          <w:rFonts w:eastAsia="Times New Roman" w:cs="Calibri"/>
          <w:bCs/>
          <w:color w:val="201F1E"/>
          <w:sz w:val="24"/>
          <w:szCs w:val="24"/>
          <w:lang w:eastAsia="en-GB"/>
        </w:rPr>
        <w:t xml:space="preserve">. </w:t>
      </w:r>
    </w:p>
    <w:p w14:paraId="4BF00878" w14:textId="77777777" w:rsidR="00945E4F" w:rsidRPr="0004087B" w:rsidRDefault="00851512" w:rsidP="005C24A9">
      <w:pPr>
        <w:pStyle w:val="ListParagraph"/>
        <w:widowControl w:val="0"/>
        <w:numPr>
          <w:ilvl w:val="0"/>
          <w:numId w:val="1"/>
        </w:numPr>
        <w:spacing w:after="0" w:line="240" w:lineRule="auto"/>
        <w:jc w:val="both"/>
        <w:rPr>
          <w:rFonts w:eastAsia="Times New Roman" w:cs="Calibri"/>
          <w:color w:val="201F1E"/>
          <w:sz w:val="24"/>
          <w:szCs w:val="24"/>
          <w:lang w:eastAsia="en-GB"/>
        </w:rPr>
      </w:pPr>
      <w:r w:rsidRPr="0004087B">
        <w:rPr>
          <w:rFonts w:eastAsia="Times New Roman" w:cs="Calibri"/>
          <w:b/>
          <w:color w:val="201F1E"/>
          <w:sz w:val="24"/>
          <w:szCs w:val="24"/>
          <w:lang w:eastAsia="en-GB"/>
        </w:rPr>
        <w:t>100</w:t>
      </w:r>
      <w:r w:rsidR="00945E4F" w:rsidRPr="0004087B">
        <w:rPr>
          <w:rFonts w:eastAsia="Times New Roman" w:cs="Calibri"/>
          <w:b/>
          <w:color w:val="201F1E"/>
          <w:sz w:val="24"/>
          <w:szCs w:val="24"/>
          <w:lang w:eastAsia="en-GB"/>
        </w:rPr>
        <w:t xml:space="preserve"> </w:t>
      </w:r>
      <w:r w:rsidR="00BE76F4" w:rsidRPr="0004087B">
        <w:rPr>
          <w:rFonts w:eastAsia="Times New Roman" w:cs="Calibri"/>
          <w:b/>
          <w:color w:val="201F1E"/>
          <w:sz w:val="24"/>
          <w:szCs w:val="24"/>
          <w:lang w:eastAsia="en-GB"/>
        </w:rPr>
        <w:t xml:space="preserve">% </w:t>
      </w:r>
      <w:r w:rsidR="00BE76F4" w:rsidRPr="0004087B">
        <w:rPr>
          <w:rFonts w:cs="Calibri"/>
          <w:sz w:val="24"/>
          <w:szCs w:val="24"/>
        </w:rPr>
        <w:t>of</w:t>
      </w:r>
      <w:r w:rsidR="00C6459D" w:rsidRPr="0004087B">
        <w:rPr>
          <w:rFonts w:cs="Calibri"/>
          <w:sz w:val="24"/>
          <w:szCs w:val="24"/>
        </w:rPr>
        <w:t xml:space="preserve"> clients received </w:t>
      </w:r>
      <w:r w:rsidRPr="0004087B">
        <w:rPr>
          <w:rFonts w:cs="Calibri"/>
          <w:sz w:val="24"/>
          <w:szCs w:val="24"/>
        </w:rPr>
        <w:t xml:space="preserve">educational information on the disease of addiction </w:t>
      </w:r>
      <w:r w:rsidR="00C6459D" w:rsidRPr="0004087B">
        <w:rPr>
          <w:rFonts w:cs="Calibri"/>
          <w:sz w:val="24"/>
          <w:szCs w:val="24"/>
        </w:rPr>
        <w:t>within 48 hours</w:t>
      </w:r>
      <w:r w:rsidR="00945E4F" w:rsidRPr="0004087B">
        <w:rPr>
          <w:rFonts w:cs="Calibri"/>
          <w:sz w:val="24"/>
          <w:szCs w:val="24"/>
        </w:rPr>
        <w:t>.</w:t>
      </w:r>
    </w:p>
    <w:p w14:paraId="5281B916" w14:textId="77777777" w:rsidR="00C6459D" w:rsidRPr="0004087B" w:rsidRDefault="00AB45C9" w:rsidP="005C24A9">
      <w:pPr>
        <w:pStyle w:val="ListParagraph"/>
        <w:widowControl w:val="0"/>
        <w:numPr>
          <w:ilvl w:val="0"/>
          <w:numId w:val="1"/>
        </w:numPr>
        <w:spacing w:after="0" w:line="240" w:lineRule="auto"/>
        <w:jc w:val="both"/>
        <w:rPr>
          <w:rFonts w:eastAsia="Times New Roman" w:cs="Calibri"/>
          <w:color w:val="201F1E"/>
          <w:sz w:val="24"/>
          <w:szCs w:val="24"/>
          <w:lang w:eastAsia="en-GB"/>
        </w:rPr>
      </w:pPr>
      <w:r w:rsidRPr="0004087B">
        <w:rPr>
          <w:rFonts w:eastAsia="Times New Roman" w:cs="Calibri"/>
          <w:b/>
          <w:color w:val="201F1E"/>
          <w:sz w:val="24"/>
          <w:szCs w:val="24"/>
          <w:lang w:eastAsia="en-GB"/>
        </w:rPr>
        <w:t>75</w:t>
      </w:r>
      <w:r w:rsidR="00BE76F4" w:rsidRPr="0004087B">
        <w:rPr>
          <w:rFonts w:eastAsia="Times New Roman" w:cs="Calibri"/>
          <w:b/>
          <w:color w:val="201F1E"/>
          <w:sz w:val="24"/>
          <w:szCs w:val="24"/>
          <w:lang w:eastAsia="en-GB"/>
        </w:rPr>
        <w:t xml:space="preserve">% </w:t>
      </w:r>
      <w:r w:rsidR="00BE76F4" w:rsidRPr="0004087B">
        <w:rPr>
          <w:rFonts w:cs="Calibri"/>
          <w:sz w:val="24"/>
          <w:szCs w:val="24"/>
        </w:rPr>
        <w:t>showed</w:t>
      </w:r>
      <w:r w:rsidR="00C6459D" w:rsidRPr="0004087B">
        <w:rPr>
          <w:rFonts w:cs="Calibri"/>
          <w:sz w:val="24"/>
          <w:szCs w:val="24"/>
        </w:rPr>
        <w:t xml:space="preserve"> measurable recovery improvements</w:t>
      </w:r>
      <w:r w:rsidR="00945E4F" w:rsidRPr="0004087B">
        <w:rPr>
          <w:rFonts w:cs="Calibri"/>
          <w:sz w:val="24"/>
          <w:szCs w:val="24"/>
        </w:rPr>
        <w:t>.</w:t>
      </w:r>
    </w:p>
    <w:p w14:paraId="55A6647F" w14:textId="77777777" w:rsidR="00C6459D" w:rsidRDefault="00C6459D" w:rsidP="005C24A9">
      <w:pPr>
        <w:pStyle w:val="Standard"/>
        <w:jc w:val="both"/>
        <w:rPr>
          <w:rFonts w:ascii="Calibri" w:hAnsi="Calibri" w:cs="Calibri"/>
        </w:rPr>
      </w:pPr>
    </w:p>
    <w:p w14:paraId="76F8DA0C" w14:textId="77777777" w:rsidR="00B9328A" w:rsidRPr="0004087B" w:rsidRDefault="00B9328A" w:rsidP="00B9328A">
      <w:pPr>
        <w:pStyle w:val="Default"/>
        <w:ind w:right="176"/>
      </w:pPr>
      <w:r w:rsidRPr="00171068">
        <w:rPr>
          <w:b/>
          <w:bCs/>
        </w:rPr>
        <w:t>In 2025</w:t>
      </w:r>
      <w:r w:rsidRPr="0004087B">
        <w:t xml:space="preserve">, we dealt with </w:t>
      </w:r>
      <w:r w:rsidRPr="00171068">
        <w:rPr>
          <w:b/>
          <w:bCs/>
        </w:rPr>
        <w:t>76 service users</w:t>
      </w:r>
      <w:r w:rsidRPr="0004087B">
        <w:t xml:space="preserve"> and their families, which included </w:t>
      </w:r>
      <w:r w:rsidRPr="00171068">
        <w:rPr>
          <w:b/>
          <w:bCs/>
        </w:rPr>
        <w:t>105 children.</w:t>
      </w:r>
      <w:r w:rsidRPr="0004087B">
        <w:t xml:space="preserve"> </w:t>
      </w:r>
    </w:p>
    <w:p w14:paraId="6897584D" w14:textId="77777777" w:rsidR="00CF78FD" w:rsidRPr="00CF78FD" w:rsidRDefault="00CF78FD" w:rsidP="00CF78FD">
      <w:pPr>
        <w:pStyle w:val="Standard"/>
        <w:jc w:val="both"/>
        <w:rPr>
          <w:rFonts w:ascii="Calibri" w:hAnsi="Calibri" w:cs="Calibri"/>
          <w:lang w:val="en-GB"/>
        </w:rPr>
      </w:pPr>
      <w:r w:rsidRPr="00CF78FD">
        <w:rPr>
          <w:rFonts w:ascii="Calibri" w:hAnsi="Calibri" w:cs="Calibri"/>
          <w:lang w:val="en-GB"/>
        </w:rPr>
        <w:t xml:space="preserve">Among our service users, </w:t>
      </w:r>
      <w:r w:rsidRPr="00CF78FD">
        <w:rPr>
          <w:rFonts w:ascii="Calibri" w:hAnsi="Calibri" w:cs="Calibri"/>
          <w:b/>
          <w:bCs/>
          <w:lang w:val="en-GB"/>
        </w:rPr>
        <w:t>69.7% were male and 30.3% were female</w:t>
      </w:r>
      <w:r w:rsidRPr="00CF78FD">
        <w:rPr>
          <w:rFonts w:ascii="Calibri" w:hAnsi="Calibri" w:cs="Calibri"/>
          <w:lang w:val="en-GB"/>
        </w:rPr>
        <w:t>.</w:t>
      </w:r>
      <w:r w:rsidRPr="00CF78FD">
        <w:rPr>
          <w:rFonts w:ascii="Calibri" w:hAnsi="Calibri" w:cs="Calibri"/>
          <w:lang w:val="en-GB"/>
        </w:rPr>
        <w:br/>
        <w:t xml:space="preserve">The age of clients ranged from </w:t>
      </w:r>
      <w:r w:rsidRPr="00CF78FD">
        <w:rPr>
          <w:rFonts w:ascii="Calibri" w:hAnsi="Calibri" w:cs="Calibri"/>
          <w:b/>
          <w:bCs/>
          <w:lang w:val="en-GB"/>
        </w:rPr>
        <w:t>14 to 69 years</w:t>
      </w:r>
      <w:r w:rsidRPr="00CF78FD">
        <w:rPr>
          <w:rFonts w:ascii="Calibri" w:hAnsi="Calibri" w:cs="Calibri"/>
          <w:lang w:val="en-GB"/>
        </w:rPr>
        <w:t>, reflecting the wide cross-generational reach of Social Ground Force services.</w:t>
      </w:r>
    </w:p>
    <w:p w14:paraId="1123670E" w14:textId="77777777" w:rsidR="00CF78FD" w:rsidRDefault="00CF78FD" w:rsidP="00CF78FD">
      <w:pPr>
        <w:pStyle w:val="Standard"/>
        <w:jc w:val="both"/>
        <w:rPr>
          <w:rFonts w:ascii="Calibri" w:hAnsi="Calibri" w:cs="Calibri"/>
          <w:lang w:val="en-GB"/>
        </w:rPr>
      </w:pPr>
      <w:r w:rsidRPr="00CF78FD">
        <w:rPr>
          <w:rFonts w:ascii="Calibri" w:hAnsi="Calibri" w:cs="Calibri"/>
          <w:b/>
          <w:bCs/>
          <w:lang w:val="en-GB"/>
        </w:rPr>
        <w:t>34.8% of clients were from counties outside Sligo</w:t>
      </w:r>
      <w:r w:rsidRPr="00CF78FD">
        <w:rPr>
          <w:rFonts w:ascii="Calibri" w:hAnsi="Calibri" w:cs="Calibri"/>
          <w:lang w:val="en-GB"/>
        </w:rPr>
        <w:t>, where Social Ground Force is based, demonstrating a strong regional and cross-county demand for our support.</w:t>
      </w:r>
      <w:r w:rsidRPr="00CF78FD">
        <w:rPr>
          <w:rFonts w:ascii="Calibri" w:hAnsi="Calibri" w:cs="Calibri"/>
          <w:lang w:val="en-GB"/>
        </w:rPr>
        <w:br/>
        <w:t xml:space="preserve">Notably, </w:t>
      </w:r>
      <w:r w:rsidRPr="00CF78FD">
        <w:rPr>
          <w:rFonts w:ascii="Calibri" w:hAnsi="Calibri" w:cs="Calibri"/>
          <w:b/>
          <w:bCs/>
          <w:lang w:val="en-GB"/>
        </w:rPr>
        <w:t>11 clients (16.9%) were experiencing homelessness</w:t>
      </w:r>
      <w:r w:rsidRPr="00CF78FD">
        <w:rPr>
          <w:rFonts w:ascii="Calibri" w:hAnsi="Calibri" w:cs="Calibri"/>
          <w:lang w:val="en-GB"/>
        </w:rPr>
        <w:t xml:space="preserve"> at the time of engagement, highlighting the high level of vulnerability among those we support.</w:t>
      </w:r>
    </w:p>
    <w:p w14:paraId="3732CE8C" w14:textId="77777777" w:rsidR="00CF78FD" w:rsidRDefault="00CF78FD" w:rsidP="00CF78FD">
      <w:pPr>
        <w:pStyle w:val="Standard"/>
        <w:jc w:val="both"/>
        <w:rPr>
          <w:rFonts w:ascii="Calibri" w:hAnsi="Calibri" w:cs="Calibri"/>
        </w:rPr>
      </w:pPr>
      <w:r w:rsidRPr="00CF78FD">
        <w:rPr>
          <w:rFonts w:ascii="Calibri" w:hAnsi="Calibri" w:cs="Calibri"/>
          <w:b/>
          <w:bCs/>
        </w:rPr>
        <w:t xml:space="preserve">38.7% (24 </w:t>
      </w:r>
      <w:r>
        <w:rPr>
          <w:rFonts w:ascii="Calibri" w:hAnsi="Calibri" w:cs="Calibri"/>
          <w:b/>
          <w:bCs/>
        </w:rPr>
        <w:t>people</w:t>
      </w:r>
      <w:r w:rsidRPr="00CF78FD">
        <w:rPr>
          <w:rFonts w:ascii="Calibri" w:hAnsi="Calibri" w:cs="Calibri"/>
          <w:b/>
          <w:bCs/>
        </w:rPr>
        <w:t>)</w:t>
      </w:r>
      <w:r>
        <w:rPr>
          <w:rFonts w:ascii="Calibri" w:hAnsi="Calibri" w:cs="Calibri"/>
          <w:b/>
          <w:bCs/>
        </w:rPr>
        <w:t xml:space="preserve"> </w:t>
      </w:r>
      <w:r>
        <w:rPr>
          <w:rFonts w:ascii="Calibri" w:hAnsi="Calibri" w:cs="Calibri"/>
        </w:rPr>
        <w:t>c</w:t>
      </w:r>
      <w:r w:rsidRPr="00CF78FD">
        <w:rPr>
          <w:rFonts w:ascii="Calibri" w:hAnsi="Calibri" w:cs="Calibri"/>
        </w:rPr>
        <w:t xml:space="preserve">lients </w:t>
      </w:r>
      <w:r>
        <w:rPr>
          <w:rFonts w:ascii="Calibri" w:hAnsi="Calibri" w:cs="Calibri"/>
        </w:rPr>
        <w:t>had</w:t>
      </w:r>
      <w:r w:rsidRPr="00CF78FD">
        <w:rPr>
          <w:rFonts w:ascii="Calibri" w:hAnsi="Calibri" w:cs="Calibri"/>
        </w:rPr>
        <w:t xml:space="preserve"> prior rehabilitation experience</w:t>
      </w:r>
      <w:r>
        <w:rPr>
          <w:rFonts w:ascii="Calibri" w:hAnsi="Calibri" w:cs="Calibri"/>
        </w:rPr>
        <w:t>.</w:t>
      </w:r>
    </w:p>
    <w:p w14:paraId="467DCE6C" w14:textId="647D5500" w:rsidR="00CF78FD" w:rsidRPr="00CF78FD" w:rsidRDefault="00CF78FD" w:rsidP="00CF78FD">
      <w:pPr>
        <w:pStyle w:val="Standard"/>
        <w:jc w:val="both"/>
        <w:rPr>
          <w:rFonts w:ascii="Calibri" w:hAnsi="Calibri" w:cs="Calibri"/>
        </w:rPr>
      </w:pPr>
      <w:r w:rsidRPr="00CF78FD">
        <w:rPr>
          <w:rFonts w:ascii="Calibri" w:hAnsi="Calibri" w:cs="Calibri"/>
          <w:b/>
          <w:bCs/>
        </w:rPr>
        <w:t xml:space="preserve">36.1% (22 </w:t>
      </w:r>
      <w:r>
        <w:rPr>
          <w:rFonts w:ascii="Calibri" w:hAnsi="Calibri" w:cs="Calibri"/>
          <w:b/>
          <w:bCs/>
        </w:rPr>
        <w:t>people</w:t>
      </w:r>
      <w:r w:rsidRPr="00CF78FD">
        <w:rPr>
          <w:rFonts w:ascii="Calibri" w:hAnsi="Calibri" w:cs="Calibri"/>
          <w:b/>
          <w:bCs/>
        </w:rPr>
        <w:t>)</w:t>
      </w:r>
      <w:r>
        <w:rPr>
          <w:rFonts w:ascii="Calibri" w:hAnsi="Calibri" w:cs="Calibri"/>
          <w:b/>
          <w:bCs/>
        </w:rPr>
        <w:t xml:space="preserve"> </w:t>
      </w:r>
      <w:r>
        <w:rPr>
          <w:rFonts w:ascii="Calibri" w:hAnsi="Calibri" w:cs="Calibri"/>
        </w:rPr>
        <w:t>c</w:t>
      </w:r>
      <w:r w:rsidRPr="00CF78FD">
        <w:rPr>
          <w:rFonts w:ascii="Calibri" w:hAnsi="Calibri" w:cs="Calibri"/>
        </w:rPr>
        <w:t>lients engaged in stable relationships during recovery</w:t>
      </w:r>
      <w:r>
        <w:rPr>
          <w:rFonts w:ascii="Calibri" w:hAnsi="Calibri" w:cs="Calibri"/>
        </w:rPr>
        <w:t>.</w:t>
      </w:r>
      <w:r w:rsidRPr="00CF78FD">
        <w:rPr>
          <w:rFonts w:ascii="Calibri" w:hAnsi="Calibri" w:cs="Calibri"/>
        </w:rPr>
        <w:t xml:space="preserve"> </w:t>
      </w:r>
    </w:p>
    <w:p w14:paraId="236879B8" w14:textId="77777777" w:rsidR="00CF78FD" w:rsidRDefault="00CF78FD" w:rsidP="00CF78FD">
      <w:pPr>
        <w:pStyle w:val="Standard"/>
        <w:jc w:val="both"/>
        <w:rPr>
          <w:rFonts w:ascii="Calibri" w:hAnsi="Calibri" w:cs="Calibri"/>
          <w:lang w:val="en-GB"/>
        </w:rPr>
      </w:pPr>
    </w:p>
    <w:p w14:paraId="544ADC1C" w14:textId="77777777" w:rsidR="00CF78FD" w:rsidRPr="00CF78FD" w:rsidRDefault="00CF78FD" w:rsidP="00CF78FD">
      <w:pPr>
        <w:pStyle w:val="Standard"/>
        <w:jc w:val="both"/>
        <w:rPr>
          <w:rFonts w:ascii="Calibri" w:hAnsi="Calibri" w:cs="Calibri"/>
          <w:b/>
          <w:bCs/>
        </w:rPr>
      </w:pPr>
      <w:r w:rsidRPr="00CF78FD">
        <w:rPr>
          <w:rFonts w:ascii="Calibri" w:hAnsi="Calibri" w:cs="Calibri"/>
          <w:b/>
          <w:bCs/>
        </w:rPr>
        <w:t>Addiction Profiles</w:t>
      </w:r>
    </w:p>
    <w:p w14:paraId="56EB045F" w14:textId="77777777" w:rsidR="00CF78FD" w:rsidRPr="00CF78FD" w:rsidRDefault="00CF78FD" w:rsidP="00CF78FD">
      <w:pPr>
        <w:pStyle w:val="Standard"/>
        <w:jc w:val="both"/>
        <w:rPr>
          <w:rFonts w:ascii="Calibri" w:hAnsi="Calibri" w:cs="Calibri"/>
        </w:rPr>
      </w:pPr>
      <w:r w:rsidRPr="00CF78FD">
        <w:rPr>
          <w:rFonts w:ascii="Calibri" w:hAnsi="Calibri" w:cs="Calibri"/>
        </w:rPr>
        <w:t xml:space="preserve">Many clients presented with </w:t>
      </w:r>
      <w:r w:rsidRPr="00CF78FD">
        <w:rPr>
          <w:rFonts w:ascii="Calibri" w:hAnsi="Calibri" w:cs="Calibri"/>
          <w:b/>
          <w:bCs/>
        </w:rPr>
        <w:t>multiple and overlapping addictions</w:t>
      </w:r>
      <w:r w:rsidRPr="00CF78FD">
        <w:rPr>
          <w:rFonts w:ascii="Calibri" w:hAnsi="Calibri" w:cs="Calibri"/>
        </w:rPr>
        <w:t>, significantly increasing mental health and suicide risk:</w:t>
      </w:r>
    </w:p>
    <w:p w14:paraId="1113A76D" w14:textId="77777777" w:rsidR="00CF78FD" w:rsidRPr="00CF78FD" w:rsidRDefault="00CF78FD" w:rsidP="00CF78FD">
      <w:pPr>
        <w:pStyle w:val="Standard"/>
        <w:numPr>
          <w:ilvl w:val="0"/>
          <w:numId w:val="8"/>
        </w:numPr>
        <w:jc w:val="both"/>
        <w:rPr>
          <w:rFonts w:ascii="Calibri" w:hAnsi="Calibri" w:cs="Calibri"/>
        </w:rPr>
      </w:pPr>
      <w:r w:rsidRPr="00CF78FD">
        <w:rPr>
          <w:rFonts w:ascii="Calibri" w:hAnsi="Calibri" w:cs="Calibri"/>
        </w:rPr>
        <w:t xml:space="preserve">Alcohol dependency: </w:t>
      </w:r>
      <w:r w:rsidRPr="00CF78FD">
        <w:rPr>
          <w:rFonts w:ascii="Calibri" w:hAnsi="Calibri" w:cs="Calibri"/>
          <w:b/>
          <w:bCs/>
        </w:rPr>
        <w:t>93.7% (59 clients)</w:t>
      </w:r>
    </w:p>
    <w:p w14:paraId="3A0ABE30" w14:textId="77777777" w:rsidR="00CF78FD" w:rsidRPr="00CF78FD" w:rsidRDefault="00CF78FD" w:rsidP="00CF78FD">
      <w:pPr>
        <w:pStyle w:val="Standard"/>
        <w:numPr>
          <w:ilvl w:val="0"/>
          <w:numId w:val="8"/>
        </w:numPr>
        <w:jc w:val="both"/>
        <w:rPr>
          <w:rFonts w:ascii="Calibri" w:hAnsi="Calibri" w:cs="Calibri"/>
        </w:rPr>
      </w:pPr>
      <w:r w:rsidRPr="00CF78FD">
        <w:rPr>
          <w:rFonts w:ascii="Calibri" w:hAnsi="Calibri" w:cs="Calibri"/>
        </w:rPr>
        <w:t xml:space="preserve">Cocaine use: </w:t>
      </w:r>
      <w:r w:rsidRPr="00CF78FD">
        <w:rPr>
          <w:rFonts w:ascii="Calibri" w:hAnsi="Calibri" w:cs="Calibri"/>
          <w:b/>
          <w:bCs/>
        </w:rPr>
        <w:t>57.4% (35 clients)</w:t>
      </w:r>
    </w:p>
    <w:p w14:paraId="492F1D1D" w14:textId="77777777" w:rsidR="00CF78FD" w:rsidRPr="00CF78FD" w:rsidRDefault="00CF78FD" w:rsidP="00CF78FD">
      <w:pPr>
        <w:pStyle w:val="Standard"/>
        <w:numPr>
          <w:ilvl w:val="0"/>
          <w:numId w:val="8"/>
        </w:numPr>
        <w:jc w:val="both"/>
        <w:rPr>
          <w:rFonts w:ascii="Calibri" w:hAnsi="Calibri" w:cs="Calibri"/>
        </w:rPr>
      </w:pPr>
      <w:r w:rsidRPr="00CF78FD">
        <w:rPr>
          <w:rFonts w:ascii="Calibri" w:hAnsi="Calibri" w:cs="Calibri"/>
        </w:rPr>
        <w:t xml:space="preserve">Prescription drug misuse: </w:t>
      </w:r>
      <w:r w:rsidRPr="00CF78FD">
        <w:rPr>
          <w:rFonts w:ascii="Calibri" w:hAnsi="Calibri" w:cs="Calibri"/>
          <w:b/>
          <w:bCs/>
        </w:rPr>
        <w:t>57.4% (35 clients)</w:t>
      </w:r>
    </w:p>
    <w:p w14:paraId="2F7CCE08" w14:textId="77777777" w:rsidR="00CF78FD" w:rsidRPr="00CF78FD" w:rsidRDefault="00CF78FD" w:rsidP="00CF78FD">
      <w:pPr>
        <w:pStyle w:val="Standard"/>
        <w:numPr>
          <w:ilvl w:val="0"/>
          <w:numId w:val="8"/>
        </w:numPr>
        <w:jc w:val="both"/>
        <w:rPr>
          <w:rFonts w:ascii="Calibri" w:hAnsi="Calibri" w:cs="Calibri"/>
        </w:rPr>
      </w:pPr>
      <w:r w:rsidRPr="00CF78FD">
        <w:rPr>
          <w:rFonts w:ascii="Calibri" w:hAnsi="Calibri" w:cs="Calibri"/>
        </w:rPr>
        <w:t xml:space="preserve">Cannabis / hash / weed: </w:t>
      </w:r>
      <w:r w:rsidRPr="00CF78FD">
        <w:rPr>
          <w:rFonts w:ascii="Calibri" w:hAnsi="Calibri" w:cs="Calibri"/>
          <w:b/>
          <w:bCs/>
        </w:rPr>
        <w:t>44.3% (27 clients)</w:t>
      </w:r>
    </w:p>
    <w:p w14:paraId="61F8E358" w14:textId="77777777" w:rsidR="00CF78FD" w:rsidRPr="00CF78FD" w:rsidRDefault="00CF78FD" w:rsidP="00CF78FD">
      <w:pPr>
        <w:pStyle w:val="Standard"/>
        <w:numPr>
          <w:ilvl w:val="0"/>
          <w:numId w:val="8"/>
        </w:numPr>
        <w:jc w:val="both"/>
        <w:rPr>
          <w:rFonts w:ascii="Calibri" w:hAnsi="Calibri" w:cs="Calibri"/>
        </w:rPr>
      </w:pPr>
      <w:r w:rsidRPr="00CF78FD">
        <w:rPr>
          <w:rFonts w:ascii="Calibri" w:hAnsi="Calibri" w:cs="Calibri"/>
        </w:rPr>
        <w:t xml:space="preserve">Benzodiazepines: </w:t>
      </w:r>
      <w:r w:rsidRPr="00CF78FD">
        <w:rPr>
          <w:rFonts w:ascii="Calibri" w:hAnsi="Calibri" w:cs="Calibri"/>
          <w:b/>
          <w:bCs/>
        </w:rPr>
        <w:t>23% (14 clients)</w:t>
      </w:r>
    </w:p>
    <w:p w14:paraId="24368A07" w14:textId="77777777" w:rsidR="00CF78FD" w:rsidRPr="00CF78FD" w:rsidRDefault="00CF78FD" w:rsidP="00CF78FD">
      <w:pPr>
        <w:pStyle w:val="Standard"/>
        <w:numPr>
          <w:ilvl w:val="0"/>
          <w:numId w:val="8"/>
        </w:numPr>
        <w:jc w:val="both"/>
        <w:rPr>
          <w:rFonts w:ascii="Calibri" w:hAnsi="Calibri" w:cs="Calibri"/>
        </w:rPr>
      </w:pPr>
      <w:r w:rsidRPr="00CF78FD">
        <w:rPr>
          <w:rFonts w:ascii="Calibri" w:hAnsi="Calibri" w:cs="Calibri"/>
        </w:rPr>
        <w:t xml:space="preserve">Gambling addiction: </w:t>
      </w:r>
      <w:r w:rsidRPr="00CF78FD">
        <w:rPr>
          <w:rFonts w:ascii="Calibri" w:hAnsi="Calibri" w:cs="Calibri"/>
          <w:b/>
          <w:bCs/>
        </w:rPr>
        <w:t>20.3% (12 clients)</w:t>
      </w:r>
    </w:p>
    <w:p w14:paraId="29691FBB" w14:textId="1ED1C765" w:rsidR="00CF78FD" w:rsidRPr="00AE254C" w:rsidRDefault="00CF78FD" w:rsidP="00CF78FD">
      <w:pPr>
        <w:pStyle w:val="Standard"/>
        <w:numPr>
          <w:ilvl w:val="0"/>
          <w:numId w:val="8"/>
        </w:numPr>
        <w:jc w:val="both"/>
        <w:rPr>
          <w:rFonts w:ascii="Calibri" w:hAnsi="Calibri" w:cs="Calibri"/>
        </w:rPr>
      </w:pPr>
      <w:r w:rsidRPr="00CF78FD">
        <w:rPr>
          <w:rFonts w:ascii="Calibri" w:hAnsi="Calibri" w:cs="Calibri"/>
        </w:rPr>
        <w:t xml:space="preserve">Heroin use: </w:t>
      </w:r>
      <w:r w:rsidRPr="00CF78FD">
        <w:rPr>
          <w:rFonts w:ascii="Calibri" w:hAnsi="Calibri" w:cs="Calibri"/>
          <w:b/>
          <w:bCs/>
        </w:rPr>
        <w:t>4.9% (3 clients)</w:t>
      </w:r>
    </w:p>
    <w:p w14:paraId="6857E7B3" w14:textId="77777777" w:rsidR="00CF78FD" w:rsidRDefault="00CF78FD" w:rsidP="00CF78FD">
      <w:pPr>
        <w:pStyle w:val="Standard"/>
        <w:jc w:val="both"/>
        <w:rPr>
          <w:rFonts w:ascii="Calibri" w:hAnsi="Calibri" w:cs="Calibri"/>
          <w:lang w:val="en-GB"/>
        </w:rPr>
      </w:pPr>
    </w:p>
    <w:p w14:paraId="4D877B67" w14:textId="0E2D5A1B" w:rsidR="00AE254C" w:rsidRPr="00AE254C" w:rsidRDefault="00AE254C" w:rsidP="00AE254C">
      <w:pPr>
        <w:pStyle w:val="Standard"/>
        <w:jc w:val="both"/>
        <w:rPr>
          <w:rFonts w:ascii="Calibri" w:hAnsi="Calibri" w:cs="Calibri"/>
          <w:b/>
          <w:bCs/>
        </w:rPr>
      </w:pPr>
      <w:r w:rsidRPr="00AE254C">
        <w:rPr>
          <w:rFonts w:ascii="Calibri" w:hAnsi="Calibri" w:cs="Calibri"/>
          <w:b/>
          <w:bCs/>
        </w:rPr>
        <w:t xml:space="preserve">Highlights of </w:t>
      </w:r>
      <w:r w:rsidR="00CE78DA">
        <w:rPr>
          <w:rFonts w:ascii="Calibri" w:hAnsi="Calibri" w:cs="Calibri"/>
          <w:b/>
          <w:bCs/>
        </w:rPr>
        <w:t>August</w:t>
      </w:r>
      <w:r w:rsidRPr="00AE254C">
        <w:rPr>
          <w:rFonts w:ascii="Calibri" w:hAnsi="Calibri" w:cs="Calibri"/>
          <w:b/>
          <w:bCs/>
        </w:rPr>
        <w:t xml:space="preserve"> – November 2025</w:t>
      </w:r>
    </w:p>
    <w:p w14:paraId="29A9480B" w14:textId="77777777" w:rsidR="00AE254C" w:rsidRPr="00AE254C" w:rsidRDefault="00AE254C" w:rsidP="00AE254C">
      <w:pPr>
        <w:pStyle w:val="Standard"/>
        <w:jc w:val="both"/>
        <w:rPr>
          <w:rFonts w:ascii="Calibri" w:hAnsi="Calibri" w:cs="Calibri"/>
          <w:b/>
          <w:bCs/>
        </w:rPr>
      </w:pPr>
    </w:p>
    <w:p w14:paraId="6195F2EF" w14:textId="77777777" w:rsidR="00AE254C" w:rsidRPr="00AE254C" w:rsidRDefault="00AE254C" w:rsidP="00AE254C">
      <w:pPr>
        <w:pStyle w:val="Standard"/>
        <w:numPr>
          <w:ilvl w:val="0"/>
          <w:numId w:val="9"/>
        </w:numPr>
        <w:jc w:val="both"/>
        <w:rPr>
          <w:rFonts w:ascii="Calibri" w:hAnsi="Calibri" w:cs="Calibri"/>
        </w:rPr>
      </w:pPr>
      <w:r w:rsidRPr="00AE254C">
        <w:rPr>
          <w:rFonts w:ascii="Calibri" w:hAnsi="Calibri" w:cs="Calibri"/>
          <w:b/>
          <w:bCs/>
        </w:rPr>
        <w:t>Recover Club, Sligo (in development):</w:t>
      </w:r>
      <w:r w:rsidRPr="00AE254C">
        <w:rPr>
          <w:rFonts w:ascii="Calibri" w:hAnsi="Calibri" w:cs="Calibri"/>
        </w:rPr>
        <w:t xml:space="preserve"> SGF began building a new recovery and education hub to support people post-rehabilitation through training, peer groups, and mentoring.</w:t>
      </w:r>
    </w:p>
    <w:p w14:paraId="5095B6D4" w14:textId="77777777" w:rsidR="00AE254C" w:rsidRPr="00AE254C" w:rsidRDefault="00AE254C" w:rsidP="00AE254C">
      <w:pPr>
        <w:pStyle w:val="Standard"/>
        <w:numPr>
          <w:ilvl w:val="0"/>
          <w:numId w:val="9"/>
        </w:numPr>
        <w:jc w:val="both"/>
        <w:rPr>
          <w:rFonts w:ascii="Calibri" w:hAnsi="Calibri" w:cs="Calibri"/>
        </w:rPr>
      </w:pPr>
      <w:r w:rsidRPr="00AE254C">
        <w:rPr>
          <w:rFonts w:ascii="Calibri" w:hAnsi="Calibri" w:cs="Calibri"/>
          <w:b/>
          <w:bCs/>
        </w:rPr>
        <w:t>HSE engagement:</w:t>
      </w:r>
      <w:r w:rsidRPr="00AE254C">
        <w:rPr>
          <w:rFonts w:ascii="Calibri" w:hAnsi="Calibri" w:cs="Calibri"/>
        </w:rPr>
        <w:t xml:space="preserve"> SGF CEO Aubrey Melville held an official meeting with HSE representatives, who expressed strong interest in collaboration. In October (two weeks), SGF referred </w:t>
      </w:r>
      <w:r w:rsidRPr="00AE254C">
        <w:rPr>
          <w:rFonts w:ascii="Calibri" w:hAnsi="Calibri" w:cs="Calibri"/>
          <w:b/>
          <w:bCs/>
        </w:rPr>
        <w:t>9 people to rehabilitation</w:t>
      </w:r>
      <w:r w:rsidRPr="00AE254C">
        <w:rPr>
          <w:rFonts w:ascii="Calibri" w:hAnsi="Calibri" w:cs="Calibri"/>
        </w:rPr>
        <w:t xml:space="preserve"> and supported many more — </w:t>
      </w:r>
      <w:r w:rsidRPr="00AE254C">
        <w:rPr>
          <w:rFonts w:ascii="Calibri" w:hAnsi="Calibri" w:cs="Calibri"/>
          <w:b/>
          <w:bCs/>
        </w:rPr>
        <w:t>without State funding</w:t>
      </w:r>
      <w:r w:rsidRPr="00AE254C">
        <w:rPr>
          <w:rFonts w:ascii="Calibri" w:hAnsi="Calibri" w:cs="Calibri"/>
        </w:rPr>
        <w:t>.</w:t>
      </w:r>
    </w:p>
    <w:p w14:paraId="1A93D476" w14:textId="77777777" w:rsidR="00AE254C" w:rsidRPr="00AE254C" w:rsidRDefault="00AE254C" w:rsidP="00AE254C">
      <w:pPr>
        <w:pStyle w:val="Standard"/>
        <w:numPr>
          <w:ilvl w:val="0"/>
          <w:numId w:val="9"/>
        </w:numPr>
        <w:jc w:val="both"/>
        <w:rPr>
          <w:rFonts w:ascii="Calibri" w:hAnsi="Calibri" w:cs="Calibri"/>
        </w:rPr>
      </w:pPr>
      <w:r w:rsidRPr="00AE254C">
        <w:rPr>
          <w:rFonts w:ascii="Calibri" w:hAnsi="Calibri" w:cs="Calibri"/>
          <w:b/>
          <w:bCs/>
        </w:rPr>
        <w:lastRenderedPageBreak/>
        <w:t>Media &amp; awareness:</w:t>
      </w:r>
      <w:r w:rsidRPr="00AE254C">
        <w:rPr>
          <w:rFonts w:ascii="Calibri" w:hAnsi="Calibri" w:cs="Calibri"/>
        </w:rPr>
        <w:t xml:space="preserve"> Aubrey Melville spoke live on </w:t>
      </w:r>
      <w:r w:rsidRPr="00AE254C">
        <w:rPr>
          <w:rFonts w:ascii="Calibri" w:hAnsi="Calibri" w:cs="Calibri"/>
          <w:b/>
          <w:bCs/>
        </w:rPr>
        <w:t>Midwest Radio 96.1 FM</w:t>
      </w:r>
      <w:r w:rsidRPr="00AE254C">
        <w:rPr>
          <w:rFonts w:ascii="Calibri" w:hAnsi="Calibri" w:cs="Calibri"/>
        </w:rPr>
        <w:t>, sharing verified suicide prevention outcomes and recovery stories.</w:t>
      </w:r>
    </w:p>
    <w:p w14:paraId="344A667E" w14:textId="77777777" w:rsidR="00AE254C" w:rsidRPr="00AE254C" w:rsidRDefault="00AE254C" w:rsidP="00AE254C">
      <w:pPr>
        <w:pStyle w:val="Standard"/>
        <w:numPr>
          <w:ilvl w:val="0"/>
          <w:numId w:val="9"/>
        </w:numPr>
        <w:jc w:val="both"/>
        <w:rPr>
          <w:rFonts w:ascii="Calibri" w:hAnsi="Calibri" w:cs="Calibri"/>
        </w:rPr>
      </w:pPr>
      <w:r w:rsidRPr="00AE254C">
        <w:rPr>
          <w:rFonts w:ascii="Calibri" w:hAnsi="Calibri" w:cs="Calibri"/>
          <w:b/>
          <w:bCs/>
        </w:rPr>
        <w:t>Youth for Life – student action:</w:t>
      </w:r>
      <w:r w:rsidRPr="00AE254C">
        <w:rPr>
          <w:rFonts w:ascii="Calibri" w:hAnsi="Calibri" w:cs="Calibri"/>
        </w:rPr>
        <w:t xml:space="preserve"> At </w:t>
      </w:r>
      <w:r w:rsidRPr="00AE254C">
        <w:rPr>
          <w:rFonts w:ascii="Calibri" w:hAnsi="Calibri" w:cs="Calibri"/>
          <w:b/>
          <w:bCs/>
        </w:rPr>
        <w:t>TUS Midlands Athlone</w:t>
      </w:r>
      <w:r w:rsidRPr="00AE254C">
        <w:rPr>
          <w:rFonts w:ascii="Calibri" w:hAnsi="Calibri" w:cs="Calibri"/>
        </w:rPr>
        <w:t>, a student-led charity event raised funds for SGF’s Suicide Prevention Network.</w:t>
      </w:r>
    </w:p>
    <w:p w14:paraId="254ACF62" w14:textId="77777777" w:rsidR="00AE254C" w:rsidRPr="00AE254C" w:rsidRDefault="00AE254C" w:rsidP="00AE254C">
      <w:pPr>
        <w:pStyle w:val="Standard"/>
        <w:numPr>
          <w:ilvl w:val="0"/>
          <w:numId w:val="9"/>
        </w:numPr>
        <w:jc w:val="both"/>
        <w:rPr>
          <w:rFonts w:ascii="Calibri" w:hAnsi="Calibri" w:cs="Calibri"/>
        </w:rPr>
      </w:pPr>
      <w:r w:rsidRPr="00AE254C">
        <w:rPr>
          <w:rFonts w:ascii="Calibri" w:hAnsi="Calibri" w:cs="Calibri"/>
          <w:b/>
          <w:bCs/>
        </w:rPr>
        <w:t>Community expansion (Co. Mayo):</w:t>
      </w:r>
      <w:r w:rsidRPr="00AE254C">
        <w:rPr>
          <w:rFonts w:ascii="Calibri" w:hAnsi="Calibri" w:cs="Calibri"/>
        </w:rPr>
        <w:t xml:space="preserve"> After a presentation at </w:t>
      </w:r>
      <w:proofErr w:type="spellStart"/>
      <w:r w:rsidRPr="00AE254C">
        <w:rPr>
          <w:rFonts w:ascii="Calibri" w:hAnsi="Calibri" w:cs="Calibri"/>
          <w:b/>
          <w:bCs/>
        </w:rPr>
        <w:t>Killasser</w:t>
      </w:r>
      <w:proofErr w:type="spellEnd"/>
      <w:r w:rsidRPr="00AE254C">
        <w:rPr>
          <w:rFonts w:ascii="Calibri" w:hAnsi="Calibri" w:cs="Calibri"/>
          <w:b/>
          <w:bCs/>
        </w:rPr>
        <w:t xml:space="preserve"> Community Centre</w:t>
      </w:r>
      <w:r w:rsidRPr="00AE254C">
        <w:rPr>
          <w:rFonts w:ascii="Calibri" w:hAnsi="Calibri" w:cs="Calibri"/>
        </w:rPr>
        <w:t xml:space="preserve">, </w:t>
      </w:r>
      <w:r w:rsidRPr="00AE254C">
        <w:rPr>
          <w:rFonts w:ascii="Calibri" w:hAnsi="Calibri" w:cs="Calibri"/>
          <w:b/>
          <w:bCs/>
        </w:rPr>
        <w:t>40+ people attended</w:t>
      </w:r>
      <w:r w:rsidRPr="00AE254C">
        <w:rPr>
          <w:rFonts w:ascii="Calibri" w:hAnsi="Calibri" w:cs="Calibri"/>
        </w:rPr>
        <w:t xml:space="preserve"> and </w:t>
      </w:r>
      <w:r w:rsidRPr="00AE254C">
        <w:rPr>
          <w:rFonts w:ascii="Calibri" w:hAnsi="Calibri" w:cs="Calibri"/>
          <w:b/>
          <w:bCs/>
        </w:rPr>
        <w:t>7 participants</w:t>
      </w:r>
      <w:r w:rsidRPr="00AE254C">
        <w:rPr>
          <w:rFonts w:ascii="Calibri" w:hAnsi="Calibri" w:cs="Calibri"/>
        </w:rPr>
        <w:t xml:space="preserve"> began training as peer-support specialists.</w:t>
      </w:r>
    </w:p>
    <w:p w14:paraId="4202B3C0" w14:textId="77777777" w:rsidR="00AE254C" w:rsidRPr="00AE254C" w:rsidRDefault="00AE254C" w:rsidP="00AE254C">
      <w:pPr>
        <w:pStyle w:val="Standard"/>
        <w:numPr>
          <w:ilvl w:val="0"/>
          <w:numId w:val="9"/>
        </w:numPr>
        <w:jc w:val="both"/>
        <w:rPr>
          <w:rFonts w:ascii="Calibri" w:hAnsi="Calibri" w:cs="Calibri"/>
        </w:rPr>
      </w:pPr>
      <w:r w:rsidRPr="00AE254C">
        <w:rPr>
          <w:rFonts w:ascii="Calibri" w:hAnsi="Calibri" w:cs="Calibri"/>
          <w:b/>
          <w:bCs/>
        </w:rPr>
        <w:t>National Network growth:</w:t>
      </w:r>
      <w:r w:rsidRPr="00AE254C">
        <w:rPr>
          <w:rFonts w:ascii="Calibri" w:hAnsi="Calibri" w:cs="Calibri"/>
        </w:rPr>
        <w:t xml:space="preserve"> Stage 1 is underway, linking communities in </w:t>
      </w:r>
      <w:r w:rsidRPr="00AE254C">
        <w:rPr>
          <w:rFonts w:ascii="Calibri" w:hAnsi="Calibri" w:cs="Calibri"/>
          <w:b/>
          <w:bCs/>
        </w:rPr>
        <w:t>Sligo, Mayo, Leitrim, Galway, Donegal, Athlone, and Limerick</w:t>
      </w:r>
      <w:r w:rsidRPr="00AE254C">
        <w:rPr>
          <w:rFonts w:ascii="Calibri" w:hAnsi="Calibri" w:cs="Calibri"/>
        </w:rPr>
        <w:t>.</w:t>
      </w:r>
    </w:p>
    <w:p w14:paraId="080AED30" w14:textId="77777777" w:rsidR="00CF78FD" w:rsidRPr="00AE254C" w:rsidRDefault="00CF78FD" w:rsidP="00CF78FD">
      <w:pPr>
        <w:pStyle w:val="Standard"/>
        <w:jc w:val="both"/>
        <w:rPr>
          <w:rFonts w:ascii="Calibri" w:hAnsi="Calibri" w:cs="Calibri"/>
        </w:rPr>
      </w:pPr>
    </w:p>
    <w:p w14:paraId="3838D2B9" w14:textId="3034F4D7" w:rsidR="00B9328A" w:rsidRPr="00635955" w:rsidRDefault="00635955" w:rsidP="00CF78FD">
      <w:pPr>
        <w:pStyle w:val="Standard"/>
        <w:jc w:val="both"/>
        <w:rPr>
          <w:rFonts w:ascii="Calibri" w:hAnsi="Calibri" w:cs="Calibri"/>
          <w:i/>
          <w:iCs/>
          <w:lang w:val="en-GB"/>
        </w:rPr>
      </w:pPr>
      <w:r w:rsidRPr="00635955">
        <w:rPr>
          <w:rFonts w:ascii="Segoe UI Emoji" w:hAnsi="Segoe UI Emoji" w:cs="Segoe UI Emoji"/>
          <w:i/>
          <w:iCs/>
          <w:lang w:val="en-GB"/>
        </w:rPr>
        <w:t>Our activities, progress and achievements can be clearly seen in the photographs provided in the Appendices</w:t>
      </w:r>
      <w:r w:rsidR="00535215">
        <w:rPr>
          <w:rFonts w:ascii="Segoe UI Emoji" w:hAnsi="Segoe UI Emoji" w:cs="Segoe UI Emoji"/>
          <w:i/>
          <w:iCs/>
          <w:lang w:val="en-GB"/>
        </w:rPr>
        <w:t xml:space="preserve"> </w:t>
      </w:r>
      <w:proofErr w:type="spellStart"/>
      <w:r w:rsidR="00535215">
        <w:rPr>
          <w:rFonts w:ascii="Segoe UI Emoji" w:hAnsi="Segoe UI Emoji" w:cs="Segoe UI Emoji"/>
          <w:i/>
          <w:iCs/>
          <w:lang w:val="en-GB"/>
        </w:rPr>
        <w:t>i</w:t>
      </w:r>
      <w:proofErr w:type="spellEnd"/>
      <w:r w:rsidR="00535215">
        <w:rPr>
          <w:rFonts w:ascii="Segoe UI Emoji" w:hAnsi="Segoe UI Emoji" w:cs="Segoe UI Emoji"/>
          <w:i/>
          <w:iCs/>
          <w:lang w:val="en-GB"/>
        </w:rPr>
        <w:t xml:space="preserve"> - ii</w:t>
      </w:r>
      <w:r w:rsidRPr="00635955">
        <w:rPr>
          <w:rFonts w:ascii="Segoe UI Emoji" w:hAnsi="Segoe UI Emoji" w:cs="Segoe UI Emoji"/>
          <w:i/>
          <w:iCs/>
          <w:lang w:val="en-GB"/>
        </w:rPr>
        <w:t>.</w:t>
      </w:r>
      <w:r w:rsidR="00535215">
        <w:rPr>
          <w:rFonts w:ascii="Segoe UI Emoji" w:hAnsi="Segoe UI Emoji" w:cs="Segoe UI Emoji"/>
          <w:i/>
          <w:iCs/>
          <w:lang w:val="en-GB"/>
        </w:rPr>
        <w:t xml:space="preserve"> </w:t>
      </w:r>
    </w:p>
    <w:p w14:paraId="01807440" w14:textId="77777777" w:rsidR="002D2937" w:rsidRPr="0004087B" w:rsidRDefault="002D2937" w:rsidP="005C24A9">
      <w:pPr>
        <w:pStyle w:val="Standard"/>
        <w:jc w:val="both"/>
        <w:rPr>
          <w:rFonts w:ascii="Calibri" w:hAnsi="Calibri" w:cs="Calibri"/>
        </w:rPr>
      </w:pPr>
    </w:p>
    <w:p w14:paraId="65E77B01" w14:textId="45594D71" w:rsidR="00C6459D" w:rsidRPr="0004087B" w:rsidRDefault="00551ABA" w:rsidP="00551ABA">
      <w:pPr>
        <w:pStyle w:val="Standard"/>
        <w:ind w:left="360"/>
        <w:jc w:val="both"/>
        <w:rPr>
          <w:rFonts w:ascii="Calibri" w:hAnsi="Calibri" w:cs="Calibri"/>
          <w:b/>
          <w:bCs/>
          <w:sz w:val="28"/>
          <w:szCs w:val="28"/>
          <w:u w:val="single"/>
        </w:rPr>
      </w:pPr>
      <w:r w:rsidRPr="0004087B">
        <w:rPr>
          <w:rFonts w:ascii="Calibri" w:hAnsi="Calibri" w:cs="Calibri"/>
          <w:b/>
          <w:bCs/>
          <w:sz w:val="28"/>
          <w:szCs w:val="28"/>
        </w:rPr>
        <w:t xml:space="preserve">5. </w:t>
      </w:r>
      <w:r w:rsidR="0004087B">
        <w:rPr>
          <w:rFonts w:ascii="Calibri" w:hAnsi="Calibri" w:cs="Calibri"/>
          <w:b/>
          <w:bCs/>
          <w:sz w:val="28"/>
          <w:szCs w:val="28"/>
        </w:rPr>
        <w:t xml:space="preserve"> </w:t>
      </w:r>
      <w:r w:rsidR="00C6459D" w:rsidRPr="0004087B">
        <w:rPr>
          <w:rFonts w:ascii="Calibri" w:hAnsi="Calibri" w:cs="Calibri"/>
          <w:b/>
          <w:bCs/>
          <w:sz w:val="28"/>
          <w:szCs w:val="28"/>
          <w:u w:val="single"/>
        </w:rPr>
        <w:t>Our Mission</w:t>
      </w:r>
    </w:p>
    <w:p w14:paraId="0FE26FF0" w14:textId="67523946" w:rsidR="00945E4F" w:rsidRPr="0004087B" w:rsidRDefault="00C6459D" w:rsidP="005C24A9">
      <w:pPr>
        <w:pStyle w:val="Standard"/>
        <w:jc w:val="both"/>
        <w:rPr>
          <w:rFonts w:ascii="Calibri" w:hAnsi="Calibri" w:cs="Calibri"/>
          <w:b/>
          <w:bCs/>
          <w:i/>
          <w:iCs/>
        </w:rPr>
      </w:pPr>
      <w:r w:rsidRPr="0004087B">
        <w:rPr>
          <w:rFonts w:ascii="Calibri" w:hAnsi="Calibri" w:cs="Calibri"/>
          <w:b/>
          <w:bCs/>
          <w:i/>
          <w:iCs/>
        </w:rPr>
        <w:t xml:space="preserve"> </w:t>
      </w:r>
    </w:p>
    <w:p w14:paraId="358EB698" w14:textId="5CF43CE3" w:rsidR="003C1FEB" w:rsidRPr="0004087B" w:rsidRDefault="69FCF096" w:rsidP="69FCF096">
      <w:pPr>
        <w:pStyle w:val="Standard"/>
        <w:ind w:firstLine="360"/>
        <w:jc w:val="both"/>
        <w:rPr>
          <w:rFonts w:ascii="Calibri" w:hAnsi="Calibri" w:cs="Calibri"/>
          <w:lang w:val="en-GB"/>
        </w:rPr>
      </w:pPr>
      <w:r w:rsidRPr="0004087B">
        <w:rPr>
          <w:rFonts w:ascii="Calibri" w:hAnsi="Calibri" w:cs="Calibri"/>
          <w:lang w:val="en-GB"/>
        </w:rPr>
        <w:t>We aim to reduce suicide numbers in Ireland caused by mental health issues related to addiction of alcohol, drugs, and gambling. Ultimately, to grow and spread across the country, giving our service in every county. The larger the support available, the shorter the death gap, which leads to fewer suicides a year. We aim to relieve the burden on the public health sector. We see a future where people suffering from this disease are thoroughly supported and cared for. The majority of diseases that can result in death get the attention they deserve, and the people who suffer are supported in Ireland; we want addiction to be on the same level.</w:t>
      </w:r>
    </w:p>
    <w:p w14:paraId="70B99D81" w14:textId="77777777" w:rsidR="003C1FEB" w:rsidRPr="0004087B" w:rsidRDefault="003C1FEB" w:rsidP="003C1FEB">
      <w:pPr>
        <w:pStyle w:val="Standard"/>
        <w:rPr>
          <w:rFonts w:ascii="Calibri" w:hAnsi="Calibri" w:cs="Calibri"/>
          <w:b/>
          <w:bCs/>
          <w:sz w:val="28"/>
          <w:szCs w:val="28"/>
        </w:rPr>
      </w:pPr>
    </w:p>
    <w:p w14:paraId="159DD61E" w14:textId="3150C1CC" w:rsidR="00C6459D" w:rsidRPr="0004087B" w:rsidRDefault="00575ABE" w:rsidP="00551ABA">
      <w:pPr>
        <w:pStyle w:val="Standard"/>
        <w:numPr>
          <w:ilvl w:val="0"/>
          <w:numId w:val="6"/>
        </w:numPr>
        <w:rPr>
          <w:rFonts w:ascii="Calibri" w:hAnsi="Calibri" w:cs="Calibri"/>
          <w:b/>
          <w:bCs/>
          <w:sz w:val="28"/>
          <w:szCs w:val="28"/>
          <w:u w:val="single"/>
        </w:rPr>
      </w:pPr>
      <w:r w:rsidRPr="0004087B">
        <w:rPr>
          <w:rFonts w:ascii="Calibri" w:hAnsi="Calibri" w:cs="Calibri"/>
          <w:b/>
          <w:bCs/>
          <w:sz w:val="28"/>
          <w:szCs w:val="28"/>
          <w:u w:val="single"/>
        </w:rPr>
        <w:t>How do we achieve this outcome?</w:t>
      </w:r>
    </w:p>
    <w:p w14:paraId="632BFEE9" w14:textId="77777777" w:rsidR="005C24A9" w:rsidRPr="0004087B" w:rsidRDefault="005C24A9" w:rsidP="005C24A9">
      <w:pPr>
        <w:pStyle w:val="Standard"/>
        <w:jc w:val="both"/>
        <w:rPr>
          <w:rFonts w:ascii="Calibri" w:hAnsi="Calibri" w:cs="Calibri"/>
        </w:rPr>
      </w:pPr>
    </w:p>
    <w:p w14:paraId="29DF16F6" w14:textId="77777777" w:rsidR="00D55E24" w:rsidRPr="0004087B" w:rsidRDefault="00D55E24" w:rsidP="005C24A9">
      <w:pPr>
        <w:pStyle w:val="Standard"/>
        <w:jc w:val="both"/>
        <w:rPr>
          <w:rFonts w:ascii="Calibri" w:hAnsi="Calibri" w:cs="Calibri"/>
        </w:rPr>
      </w:pPr>
    </w:p>
    <w:p w14:paraId="01A43F69" w14:textId="2D8B9BAE" w:rsidR="00CD4506" w:rsidRPr="00B9328A" w:rsidRDefault="00536358" w:rsidP="00B9328A">
      <w:pPr>
        <w:jc w:val="center"/>
        <w:rPr>
          <w:rFonts w:cs="Calibri"/>
          <w:noProof/>
          <w:sz w:val="24"/>
          <w:szCs w:val="24"/>
          <w:lang w:eastAsia="en-GB"/>
        </w:rPr>
      </w:pPr>
      <w:r>
        <w:rPr>
          <w:rFonts w:cs="Calibri"/>
          <w:noProof/>
          <w:sz w:val="24"/>
          <w:szCs w:val="24"/>
          <w:lang w:eastAsia="en-GB"/>
        </w:rPr>
        <w:pict w14:anchorId="6B97D0C5">
          <v:shape id="_x0000_i1028" type="#_x0000_t75" style="width:367.8pt;height:277.8pt">
            <v:imagedata r:id="rId13" o:title="The Circle of Recovery new"/>
          </v:shape>
        </w:pict>
      </w:r>
    </w:p>
    <w:p w14:paraId="3C4E59B5" w14:textId="77777777" w:rsidR="00CD4506" w:rsidRPr="0004087B" w:rsidRDefault="00CD4506" w:rsidP="007B75A4">
      <w:pPr>
        <w:pStyle w:val="Standard"/>
        <w:rPr>
          <w:rFonts w:ascii="Calibri" w:hAnsi="Calibri" w:cs="Calibri"/>
          <w:b/>
          <w:bCs/>
        </w:rPr>
      </w:pPr>
    </w:p>
    <w:p w14:paraId="66F86B95" w14:textId="77777777" w:rsidR="00AE254C" w:rsidRDefault="00AE254C" w:rsidP="69FCF096">
      <w:pPr>
        <w:pStyle w:val="Standard"/>
        <w:rPr>
          <w:rFonts w:ascii="Calibri" w:hAnsi="Calibri" w:cs="Calibri"/>
          <w:b/>
          <w:bCs/>
          <w:lang w:val="en-GB"/>
        </w:rPr>
      </w:pPr>
    </w:p>
    <w:p w14:paraId="57FFC318" w14:textId="43BA8E78" w:rsidR="00C6459D" w:rsidRPr="0004087B" w:rsidRDefault="00FC2340" w:rsidP="69FCF096">
      <w:pPr>
        <w:pStyle w:val="Standard"/>
        <w:rPr>
          <w:rFonts w:ascii="Calibri" w:hAnsi="Calibri" w:cs="Calibri"/>
          <w:spacing w:val="-1"/>
          <w:lang w:val="en-GB"/>
        </w:rPr>
      </w:pPr>
      <w:r w:rsidRPr="0004087B">
        <w:rPr>
          <w:rFonts w:ascii="Calibri" w:hAnsi="Calibri" w:cs="Calibri"/>
          <w:b/>
          <w:bCs/>
          <w:lang w:val="en-GB"/>
        </w:rPr>
        <w:lastRenderedPageBreak/>
        <w:t>Phase 1</w:t>
      </w:r>
      <w:r w:rsidR="007B75A4" w:rsidRPr="0004087B">
        <w:rPr>
          <w:rFonts w:ascii="Calibri" w:hAnsi="Calibri" w:cs="Calibri"/>
          <w:b/>
          <w:bCs/>
          <w:lang w:val="en-GB"/>
        </w:rPr>
        <w:t xml:space="preserve"> </w:t>
      </w:r>
      <w:r w:rsidR="007B75A4" w:rsidRPr="0004087B">
        <w:rPr>
          <w:rFonts w:ascii="Calibri" w:hAnsi="Calibri" w:cs="Calibri"/>
          <w:b/>
          <w:bCs/>
          <w:spacing w:val="-1"/>
          <w:lang w:val="en-GB"/>
        </w:rPr>
        <w:t xml:space="preserve">Strike Force Counselling. </w:t>
      </w:r>
      <w:r w:rsidR="007B75A4" w:rsidRPr="0004087B">
        <w:rPr>
          <w:rFonts w:ascii="Calibri" w:hAnsi="Calibri" w:cs="Calibri"/>
          <w:b/>
          <w:bCs/>
          <w:spacing w:val="-1"/>
        </w:rPr>
        <w:br/>
      </w:r>
      <w:r w:rsidR="0042661D" w:rsidRPr="0004087B">
        <w:rPr>
          <w:rFonts w:ascii="Calibri" w:hAnsi="Calibri" w:cs="Calibri"/>
          <w:spacing w:val="-1"/>
          <w:lang w:val="en-GB"/>
        </w:rPr>
        <w:t>At the</w:t>
      </w:r>
      <w:r w:rsidR="007B75A4" w:rsidRPr="0004087B">
        <w:rPr>
          <w:rFonts w:ascii="Calibri" w:hAnsi="Calibri" w:cs="Calibri"/>
          <w:spacing w:val="-1"/>
          <w:lang w:val="en-GB"/>
        </w:rPr>
        <w:t xml:space="preserve"> request from client, family or friend, SGF will drop into their lives, extract them from danger and place them on a pathway free from mind altering substances. As part of this program, we will train our own counsellors.</w:t>
      </w:r>
    </w:p>
    <w:p w14:paraId="09EC44EA" w14:textId="77777777" w:rsidR="007B75A4" w:rsidRPr="0004087B" w:rsidRDefault="007B75A4" w:rsidP="005C24A9">
      <w:pPr>
        <w:pStyle w:val="Standard"/>
        <w:jc w:val="both"/>
        <w:rPr>
          <w:rFonts w:ascii="Calibri" w:hAnsi="Calibri" w:cs="Calibri"/>
          <w:b/>
          <w:bCs/>
        </w:rPr>
      </w:pPr>
    </w:p>
    <w:p w14:paraId="481C8CA4" w14:textId="77777777" w:rsidR="007B75A4" w:rsidRPr="0004087B" w:rsidRDefault="00FC2340" w:rsidP="005C24A9">
      <w:pPr>
        <w:pStyle w:val="Standard"/>
        <w:jc w:val="both"/>
        <w:rPr>
          <w:rFonts w:ascii="Calibri" w:hAnsi="Calibri" w:cs="Calibri"/>
          <w:b/>
          <w:bCs/>
        </w:rPr>
      </w:pPr>
      <w:r w:rsidRPr="0004087B">
        <w:rPr>
          <w:rFonts w:ascii="Calibri" w:hAnsi="Calibri" w:cs="Calibri"/>
          <w:b/>
          <w:bCs/>
        </w:rPr>
        <w:t>Phase 2</w:t>
      </w:r>
      <w:r w:rsidR="007B75A4" w:rsidRPr="0004087B">
        <w:rPr>
          <w:rFonts w:ascii="Calibri" w:hAnsi="Calibri" w:cs="Calibri"/>
          <w:b/>
          <w:bCs/>
        </w:rPr>
        <w:t xml:space="preserve"> Education and Support. </w:t>
      </w:r>
    </w:p>
    <w:p w14:paraId="0A4C3BEF" w14:textId="76411DBE" w:rsidR="007B75A4" w:rsidRPr="0004087B" w:rsidRDefault="007B75A4" w:rsidP="005C24A9">
      <w:pPr>
        <w:pStyle w:val="Standard"/>
        <w:jc w:val="both"/>
        <w:rPr>
          <w:rFonts w:ascii="Calibri" w:hAnsi="Calibri" w:cs="Calibri"/>
          <w:lang w:val="en-GB"/>
        </w:rPr>
      </w:pPr>
      <w:r w:rsidRPr="0004087B">
        <w:rPr>
          <w:rFonts w:ascii="Calibri" w:hAnsi="Calibri" w:cs="Calibri"/>
          <w:lang w:val="en-GB"/>
        </w:rPr>
        <w:t>Basic kno</w:t>
      </w:r>
      <w:r w:rsidR="00BD5518" w:rsidRPr="0004087B">
        <w:rPr>
          <w:rFonts w:ascii="Calibri" w:hAnsi="Calibri" w:cs="Calibri"/>
          <w:lang w:val="en-GB"/>
        </w:rPr>
        <w:t>w</w:t>
      </w:r>
      <w:r w:rsidRPr="0004087B">
        <w:rPr>
          <w:rFonts w:ascii="Calibri" w:hAnsi="Calibri" w:cs="Calibri"/>
          <w:lang w:val="en-GB"/>
        </w:rPr>
        <w:t>l</w:t>
      </w:r>
      <w:r w:rsidR="00BD5518" w:rsidRPr="0004087B">
        <w:rPr>
          <w:rFonts w:ascii="Calibri" w:hAnsi="Calibri" w:cs="Calibri"/>
          <w:lang w:val="en-GB"/>
        </w:rPr>
        <w:t>e</w:t>
      </w:r>
      <w:r w:rsidRPr="0004087B">
        <w:rPr>
          <w:rFonts w:ascii="Calibri" w:hAnsi="Calibri" w:cs="Calibri"/>
          <w:lang w:val="en-GB"/>
        </w:rPr>
        <w:t xml:space="preserve">dge of </w:t>
      </w:r>
      <w:r w:rsidR="00BD5518" w:rsidRPr="0004087B">
        <w:rPr>
          <w:rFonts w:ascii="Calibri" w:hAnsi="Calibri" w:cs="Calibri"/>
          <w:lang w:val="en-GB"/>
        </w:rPr>
        <w:t>disease, guide and support</w:t>
      </w:r>
      <w:r w:rsidR="00D55E24" w:rsidRPr="0004087B">
        <w:rPr>
          <w:rFonts w:ascii="Calibri" w:hAnsi="Calibri" w:cs="Calibri"/>
          <w:lang w:val="en-GB"/>
        </w:rPr>
        <w:t>.</w:t>
      </w:r>
      <w:r w:rsidR="00BD5518" w:rsidRPr="0004087B">
        <w:rPr>
          <w:rFonts w:ascii="Calibri" w:hAnsi="Calibri" w:cs="Calibri"/>
          <w:lang w:val="en-GB"/>
        </w:rPr>
        <w:t xml:space="preserve"> Assistance if required with Courts, Probation Services, medical appointments, self-help G</w:t>
      </w:r>
      <w:r w:rsidR="005C4E69" w:rsidRPr="0004087B">
        <w:rPr>
          <w:rFonts w:ascii="Calibri" w:hAnsi="Calibri" w:cs="Calibri"/>
          <w:lang w:val="en-GB"/>
        </w:rPr>
        <w:t>roups, transport to rehabilitation centres</w:t>
      </w:r>
      <w:r w:rsidR="003B4D20" w:rsidRPr="0004087B">
        <w:rPr>
          <w:rFonts w:ascii="Calibri" w:hAnsi="Calibri" w:cs="Calibri"/>
          <w:lang w:val="en-GB"/>
        </w:rPr>
        <w:t xml:space="preserve"> and other services</w:t>
      </w:r>
      <w:r w:rsidR="005C4E69" w:rsidRPr="0004087B">
        <w:rPr>
          <w:rFonts w:ascii="Calibri" w:hAnsi="Calibri" w:cs="Calibri"/>
          <w:lang w:val="en-GB"/>
        </w:rPr>
        <w:t xml:space="preserve"> if necessary</w:t>
      </w:r>
      <w:r w:rsidR="00BD5518" w:rsidRPr="0004087B">
        <w:rPr>
          <w:rFonts w:ascii="Calibri" w:hAnsi="Calibri" w:cs="Calibri"/>
          <w:lang w:val="en-GB"/>
        </w:rPr>
        <w:t>.</w:t>
      </w:r>
      <w:r w:rsidR="00D55E24" w:rsidRPr="0004087B">
        <w:rPr>
          <w:rFonts w:ascii="Calibri" w:hAnsi="Calibri" w:cs="Calibri"/>
          <w:lang w:val="en-GB"/>
        </w:rPr>
        <w:t xml:space="preserve"> even within the prison system members can contact </w:t>
      </w:r>
      <w:r w:rsidR="00241155" w:rsidRPr="0004087B">
        <w:rPr>
          <w:rFonts w:ascii="Calibri" w:hAnsi="Calibri" w:cs="Calibri"/>
          <w:lang w:val="en-GB"/>
        </w:rPr>
        <w:t>S</w:t>
      </w:r>
      <w:r w:rsidR="00D55E24" w:rsidRPr="0004087B">
        <w:rPr>
          <w:rFonts w:ascii="Calibri" w:hAnsi="Calibri" w:cs="Calibri"/>
          <w:lang w:val="en-GB"/>
        </w:rPr>
        <w:t xml:space="preserve">ocial </w:t>
      </w:r>
      <w:r w:rsidR="00241155" w:rsidRPr="0004087B">
        <w:rPr>
          <w:rFonts w:ascii="Calibri" w:hAnsi="Calibri" w:cs="Calibri"/>
          <w:lang w:val="en-GB"/>
        </w:rPr>
        <w:t>G</w:t>
      </w:r>
      <w:r w:rsidR="00D55E24" w:rsidRPr="0004087B">
        <w:rPr>
          <w:rFonts w:ascii="Calibri" w:hAnsi="Calibri" w:cs="Calibri"/>
          <w:lang w:val="en-GB"/>
        </w:rPr>
        <w:t xml:space="preserve">round </w:t>
      </w:r>
      <w:r w:rsidR="00241155" w:rsidRPr="0004087B">
        <w:rPr>
          <w:rFonts w:ascii="Calibri" w:hAnsi="Calibri" w:cs="Calibri"/>
          <w:lang w:val="en-GB"/>
        </w:rPr>
        <w:t>F</w:t>
      </w:r>
      <w:r w:rsidR="00D55E24" w:rsidRPr="0004087B">
        <w:rPr>
          <w:rFonts w:ascii="Calibri" w:hAnsi="Calibri" w:cs="Calibri"/>
          <w:lang w:val="en-GB"/>
        </w:rPr>
        <w:t xml:space="preserve">orce if they are </w:t>
      </w:r>
      <w:r w:rsidR="00653CFC" w:rsidRPr="0004087B">
        <w:rPr>
          <w:rFonts w:ascii="Calibri" w:hAnsi="Calibri" w:cs="Calibri"/>
          <w:lang w:val="en-GB"/>
        </w:rPr>
        <w:t>struggling</w:t>
      </w:r>
      <w:r w:rsidR="00D55E24" w:rsidRPr="0004087B">
        <w:rPr>
          <w:rFonts w:ascii="Calibri" w:hAnsi="Calibri" w:cs="Calibri"/>
          <w:lang w:val="en-GB"/>
        </w:rPr>
        <w:t xml:space="preserve"> mentally in prison</w:t>
      </w:r>
      <w:r w:rsidR="00653CFC" w:rsidRPr="0004087B">
        <w:rPr>
          <w:rFonts w:ascii="Calibri" w:hAnsi="Calibri" w:cs="Calibri"/>
          <w:lang w:val="en-GB"/>
        </w:rPr>
        <w:t>, and much more</w:t>
      </w:r>
      <w:r w:rsidR="00D55E24" w:rsidRPr="0004087B">
        <w:rPr>
          <w:rFonts w:ascii="Calibri" w:hAnsi="Calibri" w:cs="Calibri"/>
          <w:lang w:val="en-GB"/>
        </w:rPr>
        <w:t>.</w:t>
      </w:r>
    </w:p>
    <w:p w14:paraId="29A3F6D3" w14:textId="77777777" w:rsidR="007B75A4" w:rsidRPr="0004087B" w:rsidRDefault="007B75A4" w:rsidP="005C24A9">
      <w:pPr>
        <w:pStyle w:val="Standard"/>
        <w:jc w:val="both"/>
        <w:rPr>
          <w:rFonts w:ascii="Calibri" w:hAnsi="Calibri" w:cs="Calibri"/>
          <w:b/>
          <w:bCs/>
          <w:lang w:val="en-GB"/>
        </w:rPr>
      </w:pPr>
    </w:p>
    <w:p w14:paraId="1240BC92" w14:textId="77777777" w:rsidR="007B75A4" w:rsidRPr="0004087B" w:rsidRDefault="007B75A4" w:rsidP="005C24A9">
      <w:pPr>
        <w:pStyle w:val="Standard"/>
        <w:jc w:val="both"/>
        <w:rPr>
          <w:rFonts w:ascii="Calibri" w:hAnsi="Calibri" w:cs="Calibri"/>
          <w:b/>
          <w:bCs/>
          <w:lang w:val="en-GB"/>
        </w:rPr>
      </w:pPr>
      <w:r w:rsidRPr="0004087B">
        <w:rPr>
          <w:rFonts w:ascii="Calibri" w:hAnsi="Calibri" w:cs="Calibri"/>
          <w:b/>
          <w:bCs/>
          <w:lang w:val="en-GB"/>
        </w:rPr>
        <w:t xml:space="preserve">Phase 3. Rehabilitation Centre. </w:t>
      </w:r>
    </w:p>
    <w:p w14:paraId="588EDE31" w14:textId="77777777" w:rsidR="00BD5518" w:rsidRPr="0004087B" w:rsidRDefault="00BD5518" w:rsidP="005C24A9">
      <w:pPr>
        <w:pStyle w:val="Standard"/>
        <w:jc w:val="both"/>
        <w:rPr>
          <w:rFonts w:ascii="Calibri" w:hAnsi="Calibri" w:cs="Calibri"/>
          <w:lang w:val="en-GB"/>
        </w:rPr>
      </w:pPr>
      <w:r w:rsidRPr="0004087B">
        <w:rPr>
          <w:rFonts w:ascii="Calibri" w:hAnsi="Calibri" w:cs="Calibri"/>
          <w:lang w:val="en-GB"/>
        </w:rPr>
        <w:t>Facilitate suffers entry into Rehabilitation centres if required</w:t>
      </w:r>
      <w:r w:rsidR="00A70A59" w:rsidRPr="0004087B">
        <w:rPr>
          <w:rFonts w:ascii="Calibri" w:hAnsi="Calibri" w:cs="Calibri"/>
          <w:lang w:val="en-GB"/>
        </w:rPr>
        <w:t xml:space="preserve"> or enter into long term treatment in another jurisdiction</w:t>
      </w:r>
      <w:r w:rsidRPr="0004087B">
        <w:rPr>
          <w:rFonts w:ascii="Calibri" w:hAnsi="Calibri" w:cs="Calibri"/>
          <w:lang w:val="en-GB"/>
        </w:rPr>
        <w:t xml:space="preserve">. </w:t>
      </w:r>
    </w:p>
    <w:p w14:paraId="7BEEDDA1" w14:textId="77777777" w:rsidR="007B75A4" w:rsidRPr="0004087B" w:rsidRDefault="007B75A4" w:rsidP="005C24A9">
      <w:pPr>
        <w:pStyle w:val="Standard"/>
        <w:jc w:val="both"/>
        <w:rPr>
          <w:rFonts w:ascii="Calibri" w:hAnsi="Calibri" w:cs="Calibri"/>
          <w:b/>
          <w:bCs/>
          <w:lang w:val="en-GB"/>
        </w:rPr>
      </w:pPr>
    </w:p>
    <w:p w14:paraId="15B975E8" w14:textId="77777777" w:rsidR="007B75A4" w:rsidRPr="0004087B" w:rsidRDefault="007B75A4" w:rsidP="005C24A9">
      <w:pPr>
        <w:pStyle w:val="Standard"/>
        <w:jc w:val="both"/>
        <w:rPr>
          <w:rFonts w:ascii="Calibri" w:hAnsi="Calibri" w:cs="Calibri"/>
          <w:b/>
          <w:bCs/>
          <w:lang w:val="en-GB"/>
        </w:rPr>
      </w:pPr>
      <w:r w:rsidRPr="0004087B">
        <w:rPr>
          <w:rFonts w:ascii="Calibri" w:hAnsi="Calibri" w:cs="Calibri"/>
          <w:b/>
          <w:bCs/>
          <w:lang w:val="en-GB"/>
        </w:rPr>
        <w:t>Phase 4. Transition Service.</w:t>
      </w:r>
    </w:p>
    <w:p w14:paraId="06ED080C" w14:textId="77777777" w:rsidR="007B75A4" w:rsidRPr="0004087B" w:rsidRDefault="00D55E24" w:rsidP="005C24A9">
      <w:pPr>
        <w:pStyle w:val="Standard"/>
        <w:jc w:val="both"/>
        <w:rPr>
          <w:rFonts w:ascii="Calibri" w:hAnsi="Calibri" w:cs="Calibri"/>
          <w:lang w:val="en-GB"/>
        </w:rPr>
      </w:pPr>
      <w:r w:rsidRPr="0004087B">
        <w:rPr>
          <w:rFonts w:ascii="Calibri" w:hAnsi="Calibri" w:cs="Calibri"/>
          <w:lang w:val="en-GB"/>
        </w:rPr>
        <w:t>Safe environment</w:t>
      </w:r>
      <w:r w:rsidR="00BD5518" w:rsidRPr="0004087B">
        <w:rPr>
          <w:rFonts w:ascii="Calibri" w:hAnsi="Calibri" w:cs="Calibri"/>
          <w:lang w:val="en-GB"/>
        </w:rPr>
        <w:t xml:space="preserve"> creates continuity of recovery, creating an environment where there is safety, stability and security</w:t>
      </w:r>
      <w:r w:rsidR="00A70A59" w:rsidRPr="0004087B">
        <w:rPr>
          <w:rFonts w:ascii="Calibri" w:hAnsi="Calibri" w:cs="Calibri"/>
          <w:lang w:val="en-GB"/>
        </w:rPr>
        <w:t xml:space="preserve"> if possible</w:t>
      </w:r>
      <w:r w:rsidR="00BD5518" w:rsidRPr="0004087B">
        <w:rPr>
          <w:rFonts w:ascii="Calibri" w:hAnsi="Calibri" w:cs="Calibri"/>
          <w:lang w:val="en-GB"/>
        </w:rPr>
        <w:t>.</w:t>
      </w:r>
      <w:r w:rsidR="00A70A59" w:rsidRPr="0004087B">
        <w:rPr>
          <w:rFonts w:ascii="Calibri" w:hAnsi="Calibri" w:cs="Calibri"/>
          <w:lang w:val="en-GB"/>
        </w:rPr>
        <w:t xml:space="preserve"> Now we have our own centre this can be a part of the day where service users, if clean and sober can spend time and recreate their lives.   </w:t>
      </w:r>
    </w:p>
    <w:p w14:paraId="4E5A61C4" w14:textId="77777777" w:rsidR="00BD5518" w:rsidRPr="0004087B" w:rsidRDefault="00BD5518" w:rsidP="005C24A9">
      <w:pPr>
        <w:pStyle w:val="Standard"/>
        <w:jc w:val="both"/>
        <w:rPr>
          <w:rFonts w:ascii="Calibri" w:hAnsi="Calibri" w:cs="Calibri"/>
          <w:b/>
          <w:bCs/>
          <w:lang w:val="en-GB"/>
        </w:rPr>
      </w:pPr>
    </w:p>
    <w:p w14:paraId="7C6578E3" w14:textId="77777777" w:rsidR="007B75A4" w:rsidRPr="0004087B" w:rsidRDefault="007B75A4" w:rsidP="005C24A9">
      <w:pPr>
        <w:pStyle w:val="Standard"/>
        <w:jc w:val="both"/>
        <w:rPr>
          <w:rFonts w:ascii="Calibri" w:hAnsi="Calibri" w:cs="Calibri"/>
          <w:b/>
          <w:bCs/>
        </w:rPr>
      </w:pPr>
      <w:r w:rsidRPr="0004087B">
        <w:rPr>
          <w:rFonts w:ascii="Calibri" w:hAnsi="Calibri" w:cs="Calibri"/>
          <w:b/>
          <w:bCs/>
        </w:rPr>
        <w:t xml:space="preserve">Phase 5. Social Scene. </w:t>
      </w:r>
    </w:p>
    <w:p w14:paraId="5BDB90C1" w14:textId="77777777" w:rsidR="007B75A4" w:rsidRPr="0004087B" w:rsidRDefault="69FCF096" w:rsidP="69FCF096">
      <w:pPr>
        <w:pStyle w:val="Standard"/>
        <w:jc w:val="both"/>
        <w:rPr>
          <w:rFonts w:ascii="Calibri" w:hAnsi="Calibri" w:cs="Calibri"/>
          <w:lang w:val="en-GB"/>
        </w:rPr>
      </w:pPr>
      <w:r w:rsidRPr="0004087B">
        <w:rPr>
          <w:rFonts w:ascii="Calibri" w:hAnsi="Calibri" w:cs="Calibri"/>
          <w:lang w:val="en-GB"/>
        </w:rPr>
        <w:t xml:space="preserve">As the majority of addicts have lost their social skills and burned all bridges, this progress will assist the client to reconstruct a new life in a substance free world – meeting, conventions, dancing, swimming, walking, cycling, gardening etc. </w:t>
      </w:r>
    </w:p>
    <w:p w14:paraId="76745C94" w14:textId="77777777" w:rsidR="007E0547" w:rsidRPr="0004087B" w:rsidRDefault="007E0547" w:rsidP="005C24A9">
      <w:pPr>
        <w:pStyle w:val="Standard"/>
        <w:jc w:val="both"/>
        <w:rPr>
          <w:rFonts w:ascii="Calibri" w:hAnsi="Calibri" w:cs="Calibri"/>
          <w:sz w:val="28"/>
          <w:szCs w:val="28"/>
        </w:rPr>
      </w:pPr>
    </w:p>
    <w:p w14:paraId="71465A22" w14:textId="77777777" w:rsidR="003C1FEB" w:rsidRPr="0004087B" w:rsidRDefault="003C1FEB" w:rsidP="005C24A9">
      <w:pPr>
        <w:pStyle w:val="Standard"/>
        <w:jc w:val="both"/>
        <w:rPr>
          <w:rFonts w:ascii="Calibri" w:hAnsi="Calibri" w:cs="Calibri"/>
          <w:b/>
          <w:bCs/>
          <w:sz w:val="28"/>
          <w:szCs w:val="28"/>
        </w:rPr>
      </w:pPr>
    </w:p>
    <w:p w14:paraId="691095FF" w14:textId="08187A37" w:rsidR="00C6459D" w:rsidRPr="0004087B" w:rsidRDefault="00C6459D" w:rsidP="00551ABA">
      <w:pPr>
        <w:pStyle w:val="Standard"/>
        <w:numPr>
          <w:ilvl w:val="0"/>
          <w:numId w:val="6"/>
        </w:numPr>
        <w:jc w:val="both"/>
        <w:rPr>
          <w:rFonts w:ascii="Calibri" w:hAnsi="Calibri" w:cs="Calibri"/>
          <w:b/>
          <w:bCs/>
          <w:sz w:val="28"/>
          <w:szCs w:val="28"/>
          <w:u w:val="single"/>
        </w:rPr>
      </w:pPr>
      <w:r w:rsidRPr="0004087B">
        <w:rPr>
          <w:rFonts w:ascii="Calibri" w:hAnsi="Calibri" w:cs="Calibri"/>
          <w:b/>
          <w:bCs/>
          <w:sz w:val="28"/>
          <w:szCs w:val="28"/>
          <w:u w:val="single"/>
        </w:rPr>
        <w:t xml:space="preserve">The </w:t>
      </w:r>
      <w:r w:rsidR="00256411" w:rsidRPr="0004087B">
        <w:rPr>
          <w:rFonts w:ascii="Calibri" w:hAnsi="Calibri" w:cs="Calibri"/>
          <w:b/>
          <w:bCs/>
          <w:sz w:val="28"/>
          <w:szCs w:val="28"/>
          <w:u w:val="single"/>
        </w:rPr>
        <w:t xml:space="preserve">Death </w:t>
      </w:r>
      <w:r w:rsidRPr="0004087B">
        <w:rPr>
          <w:rFonts w:ascii="Calibri" w:hAnsi="Calibri" w:cs="Calibri"/>
          <w:b/>
          <w:bCs/>
          <w:sz w:val="28"/>
          <w:szCs w:val="28"/>
          <w:u w:val="single"/>
        </w:rPr>
        <w:t>Gap</w:t>
      </w:r>
    </w:p>
    <w:p w14:paraId="3C5737C5" w14:textId="77777777" w:rsidR="005C24A9" w:rsidRPr="0004087B" w:rsidRDefault="005C24A9" w:rsidP="005C24A9">
      <w:pPr>
        <w:pStyle w:val="Standard"/>
        <w:jc w:val="both"/>
        <w:rPr>
          <w:rFonts w:ascii="Calibri" w:hAnsi="Calibri" w:cs="Calibri"/>
          <w:b/>
          <w:bCs/>
        </w:rPr>
      </w:pPr>
    </w:p>
    <w:p w14:paraId="79035C20" w14:textId="77777777" w:rsidR="00C6459D" w:rsidRPr="0004087B" w:rsidRDefault="69FCF096" w:rsidP="69FCF096">
      <w:pPr>
        <w:pStyle w:val="Standard"/>
        <w:jc w:val="both"/>
        <w:rPr>
          <w:rFonts w:ascii="Calibri" w:hAnsi="Calibri" w:cs="Calibri"/>
          <w:lang w:val="en-GB"/>
        </w:rPr>
      </w:pPr>
      <w:r w:rsidRPr="0004087B">
        <w:rPr>
          <w:rFonts w:ascii="Calibri" w:hAnsi="Calibri" w:cs="Calibri"/>
          <w:lang w:val="en-GB"/>
        </w:rPr>
        <w:t xml:space="preserve">Sufferers and their families in Ireland suffering from mental health issues caused by addiction often face dangerous delays in receiving any sort of immediate care, especially residential care. We call this the </w:t>
      </w:r>
      <w:r w:rsidRPr="0004087B">
        <w:rPr>
          <w:rFonts w:ascii="Calibri" w:hAnsi="Calibri" w:cs="Calibri"/>
          <w:b/>
          <w:bCs/>
          <w:lang w:val="en-GB"/>
        </w:rPr>
        <w:t>Death Gap</w:t>
      </w:r>
      <w:r w:rsidRPr="0004087B">
        <w:rPr>
          <w:rFonts w:ascii="Calibri" w:hAnsi="Calibri" w:cs="Calibri"/>
          <w:lang w:val="en-GB"/>
        </w:rPr>
        <w:t>. This span of time is recognised by the HSE and other frontline workers. Social Ground Force responds immediately to fill that gap and prevent unnecessary loss of life, and violence especially domestic violence.</w:t>
      </w:r>
    </w:p>
    <w:p w14:paraId="7F656119" w14:textId="77777777" w:rsidR="0002192D" w:rsidRPr="0004087B" w:rsidRDefault="0002192D" w:rsidP="005C24A9">
      <w:pPr>
        <w:pStyle w:val="Standard"/>
        <w:jc w:val="both"/>
        <w:rPr>
          <w:rFonts w:ascii="Calibri" w:hAnsi="Calibri" w:cs="Calibri"/>
          <w:b/>
          <w:bCs/>
        </w:rPr>
      </w:pPr>
    </w:p>
    <w:p w14:paraId="54FBCF41" w14:textId="77777777" w:rsidR="0002192D" w:rsidRPr="0004087B" w:rsidRDefault="0002192D" w:rsidP="005C24A9">
      <w:pPr>
        <w:pStyle w:val="Standard"/>
        <w:jc w:val="both"/>
        <w:rPr>
          <w:rFonts w:ascii="Calibri" w:hAnsi="Calibri" w:cs="Calibri"/>
          <w:b/>
          <w:bCs/>
        </w:rPr>
      </w:pPr>
    </w:p>
    <w:p w14:paraId="0175542B" w14:textId="1F086D2A" w:rsidR="00C6459D" w:rsidRPr="0004087B" w:rsidRDefault="00C6459D" w:rsidP="00551ABA">
      <w:pPr>
        <w:pStyle w:val="Standard"/>
        <w:numPr>
          <w:ilvl w:val="0"/>
          <w:numId w:val="6"/>
        </w:numPr>
        <w:jc w:val="both"/>
        <w:rPr>
          <w:rFonts w:ascii="Calibri" w:hAnsi="Calibri" w:cs="Calibri"/>
          <w:b/>
          <w:bCs/>
          <w:sz w:val="28"/>
          <w:szCs w:val="28"/>
          <w:u w:val="single"/>
        </w:rPr>
      </w:pPr>
      <w:r w:rsidRPr="0004087B">
        <w:rPr>
          <w:rFonts w:ascii="Calibri" w:hAnsi="Calibri" w:cs="Calibri"/>
          <w:b/>
          <w:bCs/>
          <w:sz w:val="28"/>
          <w:szCs w:val="28"/>
          <w:u w:val="single"/>
        </w:rPr>
        <w:t>Alignment with National Strategy</w:t>
      </w:r>
    </w:p>
    <w:p w14:paraId="0D2AB8FC" w14:textId="77777777" w:rsidR="005C24A9" w:rsidRPr="0004087B" w:rsidRDefault="005C24A9" w:rsidP="005C24A9">
      <w:pPr>
        <w:pStyle w:val="Standard"/>
        <w:jc w:val="both"/>
        <w:rPr>
          <w:rFonts w:ascii="Calibri" w:hAnsi="Calibri" w:cs="Calibri"/>
          <w:sz w:val="28"/>
          <w:szCs w:val="28"/>
        </w:rPr>
      </w:pPr>
    </w:p>
    <w:p w14:paraId="3B075A57" w14:textId="77777777" w:rsidR="00C6459D" w:rsidRPr="0004087B" w:rsidRDefault="69FCF096" w:rsidP="69FCF096">
      <w:pPr>
        <w:pStyle w:val="Standard"/>
        <w:jc w:val="both"/>
        <w:rPr>
          <w:rFonts w:ascii="Calibri" w:hAnsi="Calibri" w:cs="Calibri"/>
          <w:lang w:val="en-GB"/>
        </w:rPr>
      </w:pPr>
      <w:r w:rsidRPr="0004087B">
        <w:rPr>
          <w:rFonts w:ascii="Calibri" w:hAnsi="Calibri" w:cs="Calibri"/>
          <w:lang w:val="en-GB"/>
        </w:rPr>
        <w:t>Our work directly supports all of the 5 strategic goals of Ireland’s “Reducing Harm, Supporting Recovery” National Strategy 2017 / 2025:</w:t>
      </w:r>
    </w:p>
    <w:p w14:paraId="242182D4" w14:textId="77777777" w:rsidR="00256411" w:rsidRPr="0004087B" w:rsidRDefault="00256411" w:rsidP="005C24A9">
      <w:pPr>
        <w:pStyle w:val="Standard"/>
        <w:jc w:val="both"/>
        <w:rPr>
          <w:rFonts w:ascii="Calibri" w:hAnsi="Calibri" w:cs="Calibri"/>
        </w:rPr>
      </w:pPr>
    </w:p>
    <w:p w14:paraId="34A4B843" w14:textId="77777777" w:rsidR="007450E1" w:rsidRPr="0004087B" w:rsidRDefault="007450E1" w:rsidP="007450E1">
      <w:pPr>
        <w:pStyle w:val="Pa12"/>
        <w:spacing w:after="100"/>
        <w:ind w:left="280" w:hanging="280"/>
        <w:jc w:val="both"/>
        <w:rPr>
          <w:rFonts w:ascii="Calibri" w:hAnsi="Calibri" w:cs="Calibri"/>
          <w:color w:val="19161B"/>
        </w:rPr>
      </w:pPr>
      <w:r w:rsidRPr="0004087B">
        <w:rPr>
          <w:rFonts w:ascii="Calibri" w:hAnsi="Calibri" w:cs="Calibri"/>
          <w:color w:val="19161B"/>
        </w:rPr>
        <w:t xml:space="preserve">1. Promote and protect health and wellbeing. </w:t>
      </w:r>
    </w:p>
    <w:p w14:paraId="2E3DB37D" w14:textId="77777777" w:rsidR="007450E1" w:rsidRPr="0004087B" w:rsidRDefault="007450E1" w:rsidP="007450E1">
      <w:pPr>
        <w:pStyle w:val="Pa12"/>
        <w:spacing w:after="100"/>
        <w:ind w:left="280" w:hanging="280"/>
        <w:jc w:val="both"/>
        <w:rPr>
          <w:rFonts w:ascii="Calibri" w:hAnsi="Calibri" w:cs="Calibri"/>
          <w:color w:val="19161B"/>
        </w:rPr>
      </w:pPr>
      <w:r w:rsidRPr="0004087B">
        <w:rPr>
          <w:rFonts w:ascii="Calibri" w:hAnsi="Calibri" w:cs="Calibri"/>
          <w:color w:val="19161B"/>
        </w:rPr>
        <w:t xml:space="preserve">2. Minimise the harms caused by the use and misuse of substances and promote rehabilitation and recovery. </w:t>
      </w:r>
    </w:p>
    <w:p w14:paraId="101B9163" w14:textId="77777777" w:rsidR="007450E1" w:rsidRPr="0004087B" w:rsidRDefault="007450E1" w:rsidP="007450E1">
      <w:pPr>
        <w:pStyle w:val="Pa12"/>
        <w:spacing w:after="100"/>
        <w:ind w:left="280" w:hanging="280"/>
        <w:jc w:val="both"/>
        <w:rPr>
          <w:rFonts w:ascii="Calibri" w:hAnsi="Calibri" w:cs="Calibri"/>
          <w:color w:val="19161B"/>
        </w:rPr>
      </w:pPr>
      <w:r w:rsidRPr="0004087B">
        <w:rPr>
          <w:rFonts w:ascii="Calibri" w:hAnsi="Calibri" w:cs="Calibri"/>
          <w:color w:val="19161B"/>
        </w:rPr>
        <w:t xml:space="preserve">3. Address the harms of drug markets and reduce access to drugs for harmful use. </w:t>
      </w:r>
    </w:p>
    <w:p w14:paraId="0CA547AD" w14:textId="77777777" w:rsidR="007450E1" w:rsidRPr="0004087B" w:rsidRDefault="007450E1" w:rsidP="007450E1">
      <w:pPr>
        <w:pStyle w:val="Pa12"/>
        <w:spacing w:after="100"/>
        <w:ind w:left="280" w:hanging="280"/>
        <w:jc w:val="both"/>
        <w:rPr>
          <w:rFonts w:ascii="Calibri" w:hAnsi="Calibri" w:cs="Calibri"/>
          <w:color w:val="19161B"/>
        </w:rPr>
      </w:pPr>
      <w:r w:rsidRPr="0004087B">
        <w:rPr>
          <w:rFonts w:ascii="Calibri" w:hAnsi="Calibri" w:cs="Calibri"/>
          <w:color w:val="19161B"/>
        </w:rPr>
        <w:t xml:space="preserve">4. Support participation of individuals, families and communities. </w:t>
      </w:r>
    </w:p>
    <w:p w14:paraId="470BFA43" w14:textId="62A19072" w:rsidR="00615DAA" w:rsidRPr="0004087B" w:rsidRDefault="007450E1" w:rsidP="007450E1">
      <w:pPr>
        <w:pStyle w:val="Standard"/>
        <w:jc w:val="both"/>
        <w:rPr>
          <w:rFonts w:ascii="Calibri" w:hAnsi="Calibri" w:cs="Calibri"/>
          <w:color w:val="19161B"/>
        </w:rPr>
      </w:pPr>
      <w:r w:rsidRPr="0004087B">
        <w:rPr>
          <w:rFonts w:ascii="Calibri" w:hAnsi="Calibri" w:cs="Calibri"/>
          <w:color w:val="19161B"/>
        </w:rPr>
        <w:lastRenderedPageBreak/>
        <w:t>5. Develop sound and comprehensive evidence-informed policies and actions.</w:t>
      </w:r>
    </w:p>
    <w:p w14:paraId="123DC863" w14:textId="77777777" w:rsidR="003C1FEB" w:rsidRPr="0004087B" w:rsidRDefault="003C1FEB" w:rsidP="007450E1">
      <w:pPr>
        <w:pStyle w:val="Standard"/>
        <w:jc w:val="both"/>
        <w:rPr>
          <w:rFonts w:ascii="Calibri" w:hAnsi="Calibri" w:cs="Calibri"/>
          <w:color w:val="19161B"/>
        </w:rPr>
      </w:pPr>
    </w:p>
    <w:p w14:paraId="234FDB73" w14:textId="77777777" w:rsidR="00B635A0" w:rsidRPr="0004087B" w:rsidRDefault="00B635A0" w:rsidP="005C24A9">
      <w:pPr>
        <w:pStyle w:val="Standard"/>
        <w:jc w:val="both"/>
        <w:rPr>
          <w:rFonts w:ascii="Calibri" w:hAnsi="Calibri" w:cs="Calibri"/>
        </w:rPr>
      </w:pPr>
    </w:p>
    <w:p w14:paraId="49A2A271" w14:textId="107D5DA6" w:rsidR="00C6459D" w:rsidRPr="0004087B" w:rsidRDefault="00C6459D" w:rsidP="00551ABA">
      <w:pPr>
        <w:pStyle w:val="Standard"/>
        <w:numPr>
          <w:ilvl w:val="0"/>
          <w:numId w:val="6"/>
        </w:numPr>
        <w:jc w:val="both"/>
        <w:rPr>
          <w:rFonts w:ascii="Calibri" w:hAnsi="Calibri" w:cs="Calibri"/>
          <w:b/>
          <w:bCs/>
          <w:sz w:val="28"/>
          <w:szCs w:val="28"/>
          <w:u w:val="single"/>
        </w:rPr>
      </w:pPr>
      <w:r w:rsidRPr="0004087B">
        <w:rPr>
          <w:rFonts w:ascii="Calibri" w:hAnsi="Calibri" w:cs="Calibri"/>
          <w:b/>
          <w:bCs/>
          <w:sz w:val="28"/>
          <w:szCs w:val="28"/>
          <w:u w:val="single"/>
        </w:rPr>
        <w:t>Testimonials and Partnerships</w:t>
      </w:r>
    </w:p>
    <w:p w14:paraId="7F3EB6D1" w14:textId="77777777" w:rsidR="005C24A9" w:rsidRPr="0004087B" w:rsidRDefault="005C24A9" w:rsidP="005C24A9">
      <w:pPr>
        <w:pStyle w:val="Standard"/>
        <w:jc w:val="both"/>
        <w:rPr>
          <w:rFonts w:ascii="Calibri" w:hAnsi="Calibri" w:cs="Calibri"/>
        </w:rPr>
      </w:pPr>
    </w:p>
    <w:p w14:paraId="23F8741A" w14:textId="77777777" w:rsidR="00C6459D" w:rsidRPr="0004087B" w:rsidRDefault="00C6459D" w:rsidP="005C24A9">
      <w:pPr>
        <w:pStyle w:val="Standard"/>
        <w:jc w:val="both"/>
        <w:rPr>
          <w:rFonts w:ascii="Calibri" w:hAnsi="Calibri" w:cs="Calibri"/>
        </w:rPr>
      </w:pPr>
      <w:r w:rsidRPr="0004087B">
        <w:rPr>
          <w:rFonts w:ascii="Calibri" w:hAnsi="Calibri" w:cs="Calibri"/>
        </w:rPr>
        <w:t>We work closely with Irel</w:t>
      </w:r>
      <w:r w:rsidR="00653CFC" w:rsidRPr="0004087B">
        <w:rPr>
          <w:rFonts w:ascii="Calibri" w:hAnsi="Calibri" w:cs="Calibri"/>
        </w:rPr>
        <w:t>and’s Probation Service, local S</w:t>
      </w:r>
      <w:r w:rsidRPr="0004087B">
        <w:rPr>
          <w:rFonts w:ascii="Calibri" w:hAnsi="Calibri" w:cs="Calibri"/>
        </w:rPr>
        <w:t>olicitors</w:t>
      </w:r>
      <w:r w:rsidR="00653CFC" w:rsidRPr="0004087B">
        <w:rPr>
          <w:rFonts w:ascii="Calibri" w:hAnsi="Calibri" w:cs="Calibri"/>
        </w:rPr>
        <w:t>, Barristers, Gardai</w:t>
      </w:r>
      <w:r w:rsidRPr="0004087B">
        <w:rPr>
          <w:rFonts w:ascii="Calibri" w:hAnsi="Calibri" w:cs="Calibri"/>
        </w:rPr>
        <w:t>,</w:t>
      </w:r>
      <w:r w:rsidR="00653CFC" w:rsidRPr="0004087B">
        <w:rPr>
          <w:rFonts w:ascii="Calibri" w:hAnsi="Calibri" w:cs="Calibri"/>
        </w:rPr>
        <w:t xml:space="preserve"> Judges,</w:t>
      </w:r>
      <w:r w:rsidRPr="0004087B">
        <w:rPr>
          <w:rFonts w:ascii="Calibri" w:hAnsi="Calibri" w:cs="Calibri"/>
        </w:rPr>
        <w:t xml:space="preserve"> </w:t>
      </w:r>
      <w:r w:rsidR="00653CFC" w:rsidRPr="0004087B">
        <w:rPr>
          <w:rFonts w:ascii="Calibri" w:hAnsi="Calibri" w:cs="Calibri"/>
        </w:rPr>
        <w:t xml:space="preserve">HSE, TUSLA, </w:t>
      </w:r>
      <w:r w:rsidRPr="0004087B">
        <w:rPr>
          <w:rFonts w:ascii="Calibri" w:hAnsi="Calibri" w:cs="Calibri"/>
        </w:rPr>
        <w:t>and community</w:t>
      </w:r>
      <w:r w:rsidR="00D34A60" w:rsidRPr="0004087B">
        <w:rPr>
          <w:rFonts w:ascii="Calibri" w:hAnsi="Calibri" w:cs="Calibri"/>
        </w:rPr>
        <w:t xml:space="preserve"> organisations</w:t>
      </w:r>
      <w:r w:rsidRPr="0004087B">
        <w:rPr>
          <w:rFonts w:ascii="Calibri" w:hAnsi="Calibri" w:cs="Calibri"/>
        </w:rPr>
        <w:t xml:space="preserve"> to provide wraparound care. Our services are increasingly called upon where</w:t>
      </w:r>
      <w:r w:rsidR="00D34A60" w:rsidRPr="0004087B">
        <w:rPr>
          <w:rFonts w:ascii="Calibri" w:hAnsi="Calibri" w:cs="Calibri"/>
        </w:rPr>
        <w:t xml:space="preserve"> </w:t>
      </w:r>
      <w:r w:rsidRPr="0004087B">
        <w:rPr>
          <w:rFonts w:ascii="Calibri" w:hAnsi="Calibri" w:cs="Calibri"/>
        </w:rPr>
        <w:t>State structures are overwhelmed or unavailable.</w:t>
      </w:r>
    </w:p>
    <w:p w14:paraId="0D8ACCCF" w14:textId="77777777" w:rsidR="00061C87" w:rsidRPr="0004087B" w:rsidRDefault="00061C87" w:rsidP="005C24A9">
      <w:pPr>
        <w:pStyle w:val="Standard"/>
        <w:jc w:val="both"/>
        <w:rPr>
          <w:rFonts w:ascii="Calibri" w:hAnsi="Calibri" w:cs="Calibri"/>
        </w:rPr>
      </w:pPr>
    </w:p>
    <w:p w14:paraId="20DFDFFE" w14:textId="77777777" w:rsidR="00653CFC" w:rsidRPr="0004087B" w:rsidRDefault="00061C87" w:rsidP="00061C87">
      <w:pPr>
        <w:pStyle w:val="Default"/>
        <w:ind w:right="176"/>
      </w:pPr>
      <w:r w:rsidRPr="0004087B">
        <w:t>By the fact that we have the testimony of the Probation Service of Ireland stating that we are</w:t>
      </w:r>
      <w:r w:rsidR="00D34A60" w:rsidRPr="0004087B">
        <w:t xml:space="preserve"> </w:t>
      </w:r>
      <w:r w:rsidRPr="0004087B">
        <w:t xml:space="preserve">considered by them as a special force in the fight against suicide in Ireland, indicates to us that we are meeting our objective. </w:t>
      </w:r>
    </w:p>
    <w:p w14:paraId="47A0CEFE" w14:textId="77777777" w:rsidR="00653CFC" w:rsidRPr="0004087B" w:rsidRDefault="00653CFC" w:rsidP="00061C87">
      <w:pPr>
        <w:pStyle w:val="Default"/>
        <w:ind w:right="176"/>
      </w:pPr>
    </w:p>
    <w:p w14:paraId="7F31B731" w14:textId="1AB76F9A" w:rsidR="00061C87" w:rsidRPr="0004087B" w:rsidRDefault="00061C87" w:rsidP="00061C87">
      <w:pPr>
        <w:pStyle w:val="Default"/>
        <w:ind w:right="176"/>
      </w:pPr>
      <w:r w:rsidRPr="0004087B">
        <w:t>This is confirmed by members of the legal profession and members of the prison service in their testimonies, by family members and sufferers themselves who would</w:t>
      </w:r>
      <w:r w:rsidR="00D34A60" w:rsidRPr="0004087B">
        <w:t xml:space="preserve"> </w:t>
      </w:r>
      <w:r w:rsidRPr="0004087B">
        <w:t xml:space="preserve">say that if it was not for </w:t>
      </w:r>
      <w:r w:rsidR="00241155" w:rsidRPr="0004087B">
        <w:t>S</w:t>
      </w:r>
      <w:r w:rsidRPr="0004087B">
        <w:t xml:space="preserve">ocial </w:t>
      </w:r>
      <w:r w:rsidR="00241155" w:rsidRPr="0004087B">
        <w:t>G</w:t>
      </w:r>
      <w:r w:rsidRPr="0004087B">
        <w:t xml:space="preserve">round </w:t>
      </w:r>
      <w:r w:rsidR="00241155" w:rsidRPr="0004087B">
        <w:t>F</w:t>
      </w:r>
      <w:r w:rsidRPr="0004087B">
        <w:t xml:space="preserve">orce I may not be here now. </w:t>
      </w:r>
    </w:p>
    <w:p w14:paraId="314DD999" w14:textId="77777777" w:rsidR="00235194" w:rsidRPr="0004087B" w:rsidRDefault="00235194" w:rsidP="00061C87">
      <w:pPr>
        <w:pStyle w:val="Default"/>
        <w:ind w:right="176"/>
      </w:pPr>
    </w:p>
    <w:p w14:paraId="2CAC6E81" w14:textId="77777777" w:rsidR="00FC2458" w:rsidRPr="0004087B" w:rsidRDefault="00FC2458" w:rsidP="00653CFC">
      <w:pPr>
        <w:pStyle w:val="Default"/>
        <w:ind w:right="176"/>
        <w:jc w:val="center"/>
        <w:rPr>
          <w:b/>
          <w:sz w:val="28"/>
          <w:szCs w:val="28"/>
        </w:rPr>
      </w:pPr>
    </w:p>
    <w:p w14:paraId="3ED2E011" w14:textId="0DFCB18F" w:rsidR="00065FEE" w:rsidRPr="0004087B" w:rsidRDefault="0004087B" w:rsidP="00551ABA">
      <w:pPr>
        <w:pStyle w:val="Default"/>
        <w:numPr>
          <w:ilvl w:val="0"/>
          <w:numId w:val="6"/>
        </w:numPr>
        <w:ind w:right="176"/>
        <w:rPr>
          <w:b/>
          <w:sz w:val="28"/>
          <w:szCs w:val="28"/>
          <w:u w:val="single"/>
        </w:rPr>
      </w:pPr>
      <w:r w:rsidRPr="00AE254C">
        <w:rPr>
          <w:b/>
          <w:sz w:val="28"/>
          <w:szCs w:val="28"/>
        </w:rPr>
        <w:t xml:space="preserve"> </w:t>
      </w:r>
      <w:r w:rsidR="00AF3020" w:rsidRPr="0004087B">
        <w:rPr>
          <w:b/>
          <w:sz w:val="28"/>
          <w:szCs w:val="28"/>
          <w:u w:val="single"/>
        </w:rPr>
        <w:t>Quotes</w:t>
      </w:r>
      <w:r w:rsidR="00235194" w:rsidRPr="0004087B">
        <w:rPr>
          <w:b/>
          <w:sz w:val="28"/>
          <w:szCs w:val="28"/>
          <w:u w:val="single"/>
        </w:rPr>
        <w:t xml:space="preserve"> </w:t>
      </w:r>
      <w:r w:rsidR="00AF3020" w:rsidRPr="0004087B">
        <w:rPr>
          <w:b/>
          <w:sz w:val="28"/>
          <w:szCs w:val="28"/>
          <w:u w:val="single"/>
        </w:rPr>
        <w:t>A</w:t>
      </w:r>
      <w:r w:rsidR="00235194" w:rsidRPr="0004087B">
        <w:rPr>
          <w:b/>
          <w:sz w:val="28"/>
          <w:szCs w:val="28"/>
          <w:u w:val="single"/>
        </w:rPr>
        <w:t xml:space="preserve">bout </w:t>
      </w:r>
      <w:r w:rsidR="00AF3020" w:rsidRPr="0004087B">
        <w:rPr>
          <w:b/>
          <w:sz w:val="28"/>
          <w:szCs w:val="28"/>
          <w:u w:val="single"/>
        </w:rPr>
        <w:t>O</w:t>
      </w:r>
      <w:r w:rsidR="00235194" w:rsidRPr="0004087B">
        <w:rPr>
          <w:b/>
          <w:sz w:val="28"/>
          <w:szCs w:val="28"/>
          <w:u w:val="single"/>
        </w:rPr>
        <w:t xml:space="preserve">ur </w:t>
      </w:r>
      <w:r w:rsidR="00AF3020" w:rsidRPr="0004087B">
        <w:rPr>
          <w:b/>
          <w:sz w:val="28"/>
          <w:szCs w:val="28"/>
          <w:u w:val="single"/>
        </w:rPr>
        <w:t>S</w:t>
      </w:r>
      <w:r w:rsidR="00235194" w:rsidRPr="0004087B">
        <w:rPr>
          <w:b/>
          <w:sz w:val="28"/>
          <w:szCs w:val="28"/>
          <w:u w:val="single"/>
        </w:rPr>
        <w:t xml:space="preserve">ervice </w:t>
      </w:r>
      <w:r w:rsidR="00AF3020" w:rsidRPr="0004087B">
        <w:rPr>
          <w:b/>
          <w:sz w:val="28"/>
          <w:szCs w:val="28"/>
          <w:u w:val="single"/>
        </w:rPr>
        <w:t>F</w:t>
      </w:r>
      <w:r w:rsidR="00256411" w:rsidRPr="0004087B">
        <w:rPr>
          <w:b/>
          <w:sz w:val="28"/>
          <w:szCs w:val="28"/>
          <w:u w:val="single"/>
        </w:rPr>
        <w:t>rom</w:t>
      </w:r>
      <w:r w:rsidR="00AF3020" w:rsidRPr="0004087B">
        <w:rPr>
          <w:b/>
          <w:sz w:val="28"/>
          <w:szCs w:val="28"/>
          <w:u w:val="single"/>
        </w:rPr>
        <w:t xml:space="preserve"> </w:t>
      </w:r>
      <w:r w:rsidR="00473724" w:rsidRPr="0004087B">
        <w:rPr>
          <w:b/>
          <w:sz w:val="28"/>
          <w:szCs w:val="28"/>
          <w:u w:val="single"/>
        </w:rPr>
        <w:t>Experts</w:t>
      </w:r>
    </w:p>
    <w:p w14:paraId="32429C1B" w14:textId="77777777" w:rsidR="00AF3020" w:rsidRPr="0004087B" w:rsidRDefault="00AF3020" w:rsidP="00D34A60">
      <w:pPr>
        <w:rPr>
          <w:rFonts w:cs="Calibri"/>
          <w:b/>
          <w:sz w:val="28"/>
          <w:szCs w:val="28"/>
        </w:rPr>
      </w:pPr>
    </w:p>
    <w:p w14:paraId="3AEAC3EB" w14:textId="0E3340DF" w:rsidR="002E2C85" w:rsidRPr="0004087B" w:rsidRDefault="00E53232" w:rsidP="00D34A60">
      <w:pPr>
        <w:rPr>
          <w:rFonts w:cs="Calibri"/>
          <w:b/>
        </w:rPr>
      </w:pPr>
      <w:r w:rsidRPr="0004087B">
        <w:rPr>
          <w:rFonts w:cs="Calibri"/>
          <w:b/>
          <w:sz w:val="28"/>
          <w:szCs w:val="28"/>
        </w:rPr>
        <w:t>Gordon Barrett, Team Leader, HSE</w:t>
      </w:r>
      <w:r w:rsidR="0004087B">
        <w:rPr>
          <w:rFonts w:cs="Calibri"/>
          <w:b/>
          <w:sz w:val="28"/>
          <w:szCs w:val="28"/>
        </w:rPr>
        <w:t>:</w:t>
      </w:r>
    </w:p>
    <w:p w14:paraId="01A8E568" w14:textId="274EEA58" w:rsidR="007E0547" w:rsidRPr="00AE254C" w:rsidRDefault="00CB6941" w:rsidP="00D34A60">
      <w:pPr>
        <w:rPr>
          <w:rFonts w:cs="Calibri"/>
          <w:i/>
          <w:iCs/>
        </w:rPr>
      </w:pPr>
      <w:r w:rsidRPr="00AE254C">
        <w:rPr>
          <w:rFonts w:cs="Calibri"/>
          <w:i/>
          <w:iCs/>
        </w:rPr>
        <w:t>“</w:t>
      </w:r>
      <w:r w:rsidR="00D34A60" w:rsidRPr="00AE254C">
        <w:rPr>
          <w:rFonts w:cs="Calibri"/>
          <w:i/>
          <w:iCs/>
        </w:rPr>
        <w:t>Thank you very much for all your advice and input into the case of the young man who was a recent patient of Sligo Regional Hospital.</w:t>
      </w:r>
      <w:r w:rsidR="00E53232" w:rsidRPr="00AE254C">
        <w:rPr>
          <w:rFonts w:cs="Calibri"/>
          <w:i/>
          <w:iCs/>
        </w:rPr>
        <w:t xml:space="preserve"> </w:t>
      </w:r>
      <w:r w:rsidR="00D34A60" w:rsidRPr="00AE254C">
        <w:rPr>
          <w:rFonts w:cs="Calibri"/>
          <w:i/>
          <w:iCs/>
        </w:rPr>
        <w:t>The direct work that you did with him and his family, as well as the arrangements that you were able to make to give him the opportunity of getting on an Addiction Treatment Program were most valuable to him and a tremendous assistance to our Department in trying to meet his needs in a very short time span.</w:t>
      </w:r>
      <w:r w:rsidR="00E53232" w:rsidRPr="00AE254C">
        <w:rPr>
          <w:rFonts w:cs="Calibri"/>
          <w:i/>
          <w:iCs/>
        </w:rPr>
        <w:t xml:space="preserve"> </w:t>
      </w:r>
      <w:r w:rsidR="00D34A60" w:rsidRPr="00AE254C">
        <w:rPr>
          <w:rFonts w:cs="Calibri"/>
          <w:i/>
          <w:iCs/>
        </w:rPr>
        <w:t>The best of luck with your continued endeavours</w:t>
      </w:r>
      <w:r w:rsidRPr="00AE254C">
        <w:rPr>
          <w:rFonts w:cs="Calibri"/>
          <w:i/>
          <w:iCs/>
        </w:rPr>
        <w:t>.”</w:t>
      </w:r>
    </w:p>
    <w:p w14:paraId="7BE32787" w14:textId="515D953E" w:rsidR="00D95E4B" w:rsidRPr="0004087B" w:rsidRDefault="00E53232" w:rsidP="00BD5BDF">
      <w:pPr>
        <w:rPr>
          <w:rFonts w:cs="Calibri"/>
          <w:b/>
          <w:sz w:val="28"/>
          <w:szCs w:val="28"/>
        </w:rPr>
      </w:pPr>
      <w:r w:rsidRPr="0004087B">
        <w:rPr>
          <w:rFonts w:cs="Calibri"/>
          <w:b/>
          <w:sz w:val="28"/>
          <w:szCs w:val="28"/>
        </w:rPr>
        <w:t>Marc Mac Sharry</w:t>
      </w:r>
      <w:r w:rsidR="00D95E4B" w:rsidRPr="0004087B">
        <w:rPr>
          <w:rFonts w:cs="Calibri"/>
          <w:b/>
          <w:sz w:val="28"/>
          <w:szCs w:val="28"/>
        </w:rPr>
        <w:t xml:space="preserve">, </w:t>
      </w:r>
      <w:r w:rsidRPr="0004087B">
        <w:rPr>
          <w:rFonts w:cs="Calibri"/>
          <w:b/>
          <w:sz w:val="28"/>
          <w:szCs w:val="28"/>
        </w:rPr>
        <w:t>TD</w:t>
      </w:r>
      <w:r w:rsidR="0004087B">
        <w:rPr>
          <w:rFonts w:cs="Calibri"/>
          <w:b/>
          <w:sz w:val="28"/>
          <w:szCs w:val="28"/>
        </w:rPr>
        <w:t>:</w:t>
      </w:r>
    </w:p>
    <w:p w14:paraId="74ACA030" w14:textId="00F61729" w:rsidR="005E479F" w:rsidRPr="00AE254C" w:rsidRDefault="008F6C49" w:rsidP="000A6DEF">
      <w:pPr>
        <w:rPr>
          <w:rFonts w:cs="Calibri"/>
          <w:b/>
          <w:i/>
          <w:iCs/>
          <w:sz w:val="28"/>
          <w:szCs w:val="28"/>
        </w:rPr>
      </w:pPr>
      <w:r w:rsidRPr="00AE254C">
        <w:rPr>
          <w:rFonts w:cs="Calibri"/>
          <w:i/>
          <w:iCs/>
        </w:rPr>
        <w:t>“</w:t>
      </w:r>
      <w:r w:rsidR="005E479F" w:rsidRPr="00AE254C">
        <w:rPr>
          <w:rFonts w:cs="Calibri"/>
          <w:i/>
          <w:iCs/>
        </w:rPr>
        <w:t>I know Aubrey Melville</w:t>
      </w:r>
      <w:r w:rsidR="00770A99" w:rsidRPr="00AE254C">
        <w:rPr>
          <w:rFonts w:cs="Calibri"/>
          <w:i/>
          <w:iCs/>
        </w:rPr>
        <w:t xml:space="preserve">, CEO of Social Ground Force for many years and have witnessed first hand the great work that his organisation does to assist those with issues </w:t>
      </w:r>
      <w:r w:rsidR="00A82202" w:rsidRPr="00AE254C">
        <w:rPr>
          <w:rFonts w:cs="Calibri"/>
          <w:i/>
          <w:iCs/>
        </w:rPr>
        <w:t>with alcohol, drugs and gambling across County Sligo.</w:t>
      </w:r>
    </w:p>
    <w:p w14:paraId="6DAE0195" w14:textId="1D5D4D77" w:rsidR="00A82202" w:rsidRPr="00AE254C" w:rsidRDefault="00A82202" w:rsidP="000A6DEF">
      <w:pPr>
        <w:rPr>
          <w:rFonts w:cs="Calibri"/>
          <w:i/>
          <w:iCs/>
        </w:rPr>
      </w:pPr>
      <w:r w:rsidRPr="00AE254C">
        <w:rPr>
          <w:rFonts w:cs="Calibri"/>
          <w:i/>
          <w:iCs/>
        </w:rPr>
        <w:t>Social Ground Force also provides a range of phone supports to help all their clients including</w:t>
      </w:r>
      <w:r w:rsidR="0096261B" w:rsidRPr="00AE254C">
        <w:rPr>
          <w:rFonts w:cs="Calibri"/>
          <w:i/>
          <w:iCs/>
        </w:rPr>
        <w:t xml:space="preserve"> Suicide Prevention, Recovery from Addiction and Depression</w:t>
      </w:r>
      <w:r w:rsidR="004A182D" w:rsidRPr="00AE254C">
        <w:rPr>
          <w:rFonts w:cs="Calibri"/>
          <w:i/>
          <w:iCs/>
        </w:rPr>
        <w:t>.</w:t>
      </w:r>
    </w:p>
    <w:p w14:paraId="604B4894" w14:textId="067DA56E" w:rsidR="004A182D" w:rsidRPr="00AE254C" w:rsidRDefault="004A182D" w:rsidP="000A6DEF">
      <w:pPr>
        <w:rPr>
          <w:rFonts w:cs="Calibri"/>
          <w:i/>
          <w:iCs/>
        </w:rPr>
      </w:pPr>
      <w:r w:rsidRPr="00AE254C">
        <w:rPr>
          <w:rFonts w:cs="Calibri"/>
          <w:i/>
          <w:iCs/>
        </w:rPr>
        <w:t>With the numbers who have addiction issues on the increase, never was there such a need for this service to assist individuals in addiction a</w:t>
      </w:r>
      <w:r w:rsidR="008F6C49" w:rsidRPr="00AE254C">
        <w:rPr>
          <w:rFonts w:cs="Calibri"/>
          <w:i/>
          <w:iCs/>
        </w:rPr>
        <w:t>nd their families on the road to recovery.</w:t>
      </w:r>
    </w:p>
    <w:p w14:paraId="458FADCF" w14:textId="340BAD2D" w:rsidR="00AE254C" w:rsidRDefault="008F6C49" w:rsidP="00BD5BDF">
      <w:pPr>
        <w:rPr>
          <w:rFonts w:cs="Calibri"/>
          <w:i/>
          <w:iCs/>
        </w:rPr>
      </w:pPr>
      <w:r w:rsidRPr="00AE254C">
        <w:rPr>
          <w:rFonts w:cs="Calibri"/>
          <w:i/>
          <w:iCs/>
        </w:rPr>
        <w:t xml:space="preserve">I strongly support this organisation for </w:t>
      </w:r>
      <w:r w:rsidR="00991FF9" w:rsidRPr="00AE254C">
        <w:rPr>
          <w:rFonts w:cs="Calibri"/>
          <w:i/>
          <w:iCs/>
        </w:rPr>
        <w:t>funding,</w:t>
      </w:r>
      <w:r w:rsidRPr="00AE254C">
        <w:rPr>
          <w:rFonts w:cs="Calibri"/>
          <w:i/>
          <w:iCs/>
        </w:rPr>
        <w:t xml:space="preserve"> and I believe that it is money well spent in terms of the work and services that it provides.”</w:t>
      </w:r>
    </w:p>
    <w:p w14:paraId="657B7494" w14:textId="77777777" w:rsidR="00AE254C" w:rsidRDefault="00AE254C" w:rsidP="00BD5BDF">
      <w:pPr>
        <w:rPr>
          <w:rFonts w:cs="Calibri"/>
          <w:i/>
          <w:iCs/>
        </w:rPr>
      </w:pPr>
    </w:p>
    <w:p w14:paraId="0A17985C" w14:textId="77777777" w:rsidR="00AE254C" w:rsidRPr="00AE254C" w:rsidRDefault="00AE254C" w:rsidP="00BD5BDF">
      <w:pPr>
        <w:rPr>
          <w:rFonts w:cs="Calibri"/>
          <w:i/>
          <w:iCs/>
        </w:rPr>
      </w:pPr>
    </w:p>
    <w:p w14:paraId="7790B646" w14:textId="02996252" w:rsidR="00D95E4B" w:rsidRPr="0004087B" w:rsidRDefault="00235194" w:rsidP="00BD5BDF">
      <w:pPr>
        <w:rPr>
          <w:rFonts w:cs="Calibri"/>
          <w:i/>
          <w:spacing w:val="-1"/>
          <w:sz w:val="24"/>
          <w:szCs w:val="24"/>
        </w:rPr>
      </w:pPr>
      <w:r w:rsidRPr="0004087B">
        <w:rPr>
          <w:rFonts w:cs="Calibri"/>
          <w:b/>
          <w:bCs/>
          <w:spacing w:val="-1"/>
          <w:sz w:val="28"/>
          <w:szCs w:val="28"/>
        </w:rPr>
        <w:lastRenderedPageBreak/>
        <w:t>Bridget Myles, Probation officer</w:t>
      </w:r>
      <w:r w:rsidR="0004087B">
        <w:rPr>
          <w:rFonts w:cs="Calibri"/>
          <w:b/>
          <w:bCs/>
          <w:spacing w:val="-1"/>
          <w:sz w:val="28"/>
          <w:szCs w:val="28"/>
        </w:rPr>
        <w:t>:</w:t>
      </w:r>
    </w:p>
    <w:p w14:paraId="3F4BE645" w14:textId="5470699E" w:rsidR="00B54A42" w:rsidRPr="00AE254C" w:rsidRDefault="00235194" w:rsidP="000A6DEF">
      <w:pPr>
        <w:rPr>
          <w:rFonts w:cs="Calibri"/>
          <w:i/>
          <w:iCs/>
        </w:rPr>
      </w:pPr>
      <w:r w:rsidRPr="00AE254C">
        <w:rPr>
          <w:rFonts w:cs="Calibri"/>
          <w:i/>
          <w:iCs/>
        </w:rPr>
        <w:t xml:space="preserve">“If I had to describe Social Ground Force in a couple of sentences it would be, </w:t>
      </w:r>
      <w:r w:rsidRPr="00AE254C">
        <w:rPr>
          <w:rFonts w:cs="Calibri"/>
          <w:i/>
          <w:iCs/>
          <w:highlight w:val="yellow"/>
        </w:rPr>
        <w:t>they are like ‘Special Forces’ they parachute in when there is an emergency, rescue, educate, and support recovery.</w:t>
      </w:r>
      <w:r w:rsidRPr="00AE254C">
        <w:rPr>
          <w:rFonts w:cs="Calibri"/>
          <w:i/>
          <w:iCs/>
        </w:rPr>
        <w:t xml:space="preserve"> In my opinion, if this service was properly funded, it could do so much more and could be replicated across the whole country. I would encourage and support any application for funding and believe it would be money well spent and in the long term would save the state an absolute fortune”. </w:t>
      </w:r>
    </w:p>
    <w:p w14:paraId="5DCDAAE6" w14:textId="77777777" w:rsidR="00BD5BDF" w:rsidRPr="00AE254C" w:rsidRDefault="00235194" w:rsidP="000A6DEF">
      <w:pPr>
        <w:rPr>
          <w:rFonts w:cs="Calibri"/>
          <w:i/>
          <w:iCs/>
        </w:rPr>
      </w:pPr>
      <w:r w:rsidRPr="00AE254C">
        <w:rPr>
          <w:rFonts w:cs="Calibri"/>
          <w:i/>
          <w:iCs/>
        </w:rPr>
        <w:t>She identified the importance of education in the whole process specifically “Education of clients and members of the public on the root causes of addiction and it’s relationship to mental health and crime”.</w:t>
      </w:r>
    </w:p>
    <w:p w14:paraId="362229F3" w14:textId="77777777" w:rsidR="00BD5BDF" w:rsidRPr="0004087B" w:rsidRDefault="00BD5BDF" w:rsidP="005C24A9">
      <w:pPr>
        <w:pStyle w:val="Standard"/>
        <w:jc w:val="both"/>
        <w:rPr>
          <w:rFonts w:ascii="Calibri" w:hAnsi="Calibri" w:cs="Calibri"/>
          <w:b/>
          <w:lang w:val="en-GB"/>
        </w:rPr>
      </w:pPr>
    </w:p>
    <w:p w14:paraId="1CF7D19C" w14:textId="2FF91B4F" w:rsidR="00065FEE" w:rsidRPr="0004087B" w:rsidRDefault="00065FEE" w:rsidP="005C24A9">
      <w:pPr>
        <w:pStyle w:val="Standard"/>
        <w:jc w:val="both"/>
        <w:rPr>
          <w:rFonts w:ascii="Calibri" w:hAnsi="Calibri" w:cs="Calibri"/>
          <w:b/>
          <w:sz w:val="28"/>
          <w:szCs w:val="28"/>
          <w:lang w:val="en-GB"/>
        </w:rPr>
      </w:pPr>
      <w:r w:rsidRPr="0004087B">
        <w:rPr>
          <w:rFonts w:ascii="Calibri" w:hAnsi="Calibri" w:cs="Calibri"/>
          <w:b/>
          <w:sz w:val="28"/>
          <w:szCs w:val="28"/>
          <w:lang w:val="en-GB"/>
        </w:rPr>
        <w:t>Gerard Mc Govern</w:t>
      </w:r>
      <w:r w:rsidR="002E2C85" w:rsidRPr="0004087B">
        <w:rPr>
          <w:rFonts w:ascii="Calibri" w:hAnsi="Calibri" w:cs="Calibri"/>
          <w:b/>
          <w:sz w:val="28"/>
          <w:szCs w:val="28"/>
          <w:lang w:val="en-GB"/>
        </w:rPr>
        <w:t>,</w:t>
      </w:r>
      <w:r w:rsidRPr="0004087B">
        <w:rPr>
          <w:rFonts w:ascii="Calibri" w:hAnsi="Calibri" w:cs="Calibri"/>
          <w:b/>
          <w:sz w:val="28"/>
          <w:szCs w:val="28"/>
          <w:lang w:val="en-GB"/>
        </w:rPr>
        <w:t xml:space="preserve"> Solicitor</w:t>
      </w:r>
      <w:r w:rsidR="0004087B">
        <w:rPr>
          <w:rFonts w:ascii="Calibri" w:hAnsi="Calibri" w:cs="Calibri"/>
          <w:b/>
          <w:sz w:val="28"/>
          <w:szCs w:val="28"/>
          <w:lang w:val="en-GB"/>
        </w:rPr>
        <w:t>:</w:t>
      </w:r>
    </w:p>
    <w:p w14:paraId="6A310138" w14:textId="77777777" w:rsidR="00D34A60" w:rsidRPr="0004087B" w:rsidRDefault="00D34A60" w:rsidP="005F3E53">
      <w:pPr>
        <w:pStyle w:val="BodyText"/>
        <w:rPr>
          <w:rFonts w:ascii="Calibri" w:hAnsi="Calibri" w:cs="Calibri"/>
        </w:rPr>
      </w:pPr>
    </w:p>
    <w:p w14:paraId="7508C058" w14:textId="0073FDD5" w:rsidR="00B54A42" w:rsidRPr="00AE254C" w:rsidRDefault="00701A8A" w:rsidP="000A6DEF">
      <w:pPr>
        <w:rPr>
          <w:rFonts w:cs="Calibri"/>
          <w:i/>
          <w:iCs/>
        </w:rPr>
      </w:pPr>
      <w:bookmarkStart w:id="3" w:name="SOLICITOR_-"/>
      <w:bookmarkStart w:id="4" w:name="+353719149473"/>
      <w:bookmarkEnd w:id="3"/>
      <w:bookmarkEnd w:id="4"/>
      <w:r w:rsidRPr="00AE254C">
        <w:rPr>
          <w:rFonts w:cs="Calibri"/>
          <w:i/>
          <w:iCs/>
        </w:rPr>
        <w:t>“</w:t>
      </w:r>
      <w:r w:rsidR="001E04D9" w:rsidRPr="00AE254C">
        <w:rPr>
          <w:rFonts w:cs="Calibri"/>
          <w:i/>
          <w:iCs/>
        </w:rPr>
        <w:t xml:space="preserve">As a Solicitor practicing in the West of Ireland, I am writing to you to confirm that as a member of the Legal Profession who comes into contact with these poor unfortunate people who suffer Mental Health </w:t>
      </w:r>
      <w:r w:rsidR="00C37AB9" w:rsidRPr="00AE254C">
        <w:rPr>
          <w:rFonts w:cs="Calibri"/>
          <w:i/>
          <w:iCs/>
        </w:rPr>
        <w:t xml:space="preserve">conditions caused by </w:t>
      </w:r>
      <w:r w:rsidR="00AE5B5D" w:rsidRPr="00AE254C">
        <w:rPr>
          <w:rFonts w:cs="Calibri"/>
          <w:i/>
          <w:iCs/>
        </w:rPr>
        <w:t>their addiction in the District Court/Circuit Court, that I fully support Social Ground</w:t>
      </w:r>
      <w:r w:rsidR="00660EE4" w:rsidRPr="00AE254C">
        <w:rPr>
          <w:rFonts w:cs="Calibri"/>
          <w:i/>
          <w:iCs/>
        </w:rPr>
        <w:t xml:space="preserve"> </w:t>
      </w:r>
      <w:r w:rsidR="00241155" w:rsidRPr="00AE254C">
        <w:rPr>
          <w:rFonts w:cs="Calibri"/>
          <w:i/>
          <w:iCs/>
        </w:rPr>
        <w:t>Force</w:t>
      </w:r>
      <w:r w:rsidR="00846F79" w:rsidRPr="00AE254C">
        <w:rPr>
          <w:rFonts w:cs="Calibri"/>
          <w:i/>
          <w:iCs/>
        </w:rPr>
        <w:t>. I understand that they also have the backing of a number of fellow solicitors practicing in Sligo</w:t>
      </w:r>
      <w:r w:rsidR="0053381C" w:rsidRPr="00AE254C">
        <w:rPr>
          <w:rFonts w:cs="Calibri"/>
          <w:i/>
          <w:iCs/>
        </w:rPr>
        <w:t>.</w:t>
      </w:r>
    </w:p>
    <w:p w14:paraId="5B9CD1A4" w14:textId="7157A08E" w:rsidR="007E0547" w:rsidRPr="00AE254C" w:rsidRDefault="0053381C" w:rsidP="000A6DEF">
      <w:pPr>
        <w:rPr>
          <w:rFonts w:cs="Calibri"/>
          <w:i/>
          <w:iCs/>
        </w:rPr>
      </w:pPr>
      <w:r w:rsidRPr="00AE254C">
        <w:rPr>
          <w:rFonts w:cs="Calibri"/>
          <w:i/>
          <w:iCs/>
        </w:rPr>
        <w:t xml:space="preserve">Our local Judge, Judge Kilrane has praised this organization </w:t>
      </w:r>
      <w:r w:rsidR="00701A8A" w:rsidRPr="00AE254C">
        <w:rPr>
          <w:rFonts w:cs="Calibri"/>
          <w:i/>
          <w:iCs/>
        </w:rPr>
        <w:t>on a number of occasions for the work they carry out for these poor unfortunate people and for the rapid response they provided at a time of crisis.”</w:t>
      </w:r>
    </w:p>
    <w:p w14:paraId="2A2369EE" w14:textId="77777777" w:rsidR="007E0547" w:rsidRPr="0004087B" w:rsidRDefault="007E0547" w:rsidP="00062E91">
      <w:pPr>
        <w:pStyle w:val="BodyText"/>
        <w:kinsoku w:val="0"/>
        <w:overflowPunct w:val="0"/>
        <w:spacing w:line="237" w:lineRule="exact"/>
        <w:jc w:val="both"/>
        <w:rPr>
          <w:rFonts w:ascii="Calibri" w:hAnsi="Calibri" w:cs="Calibri"/>
          <w:b/>
          <w:color w:val="333333"/>
          <w:spacing w:val="-2"/>
          <w:sz w:val="28"/>
          <w:szCs w:val="28"/>
        </w:rPr>
      </w:pPr>
    </w:p>
    <w:p w14:paraId="2BA391C6" w14:textId="540DC987" w:rsidR="002128DD" w:rsidRPr="0004087B" w:rsidRDefault="002128DD" w:rsidP="0004087B">
      <w:pPr>
        <w:pStyle w:val="BodyText"/>
        <w:kinsoku w:val="0"/>
        <w:overflowPunct w:val="0"/>
        <w:spacing w:line="237" w:lineRule="exact"/>
        <w:ind w:left="0"/>
        <w:jc w:val="both"/>
        <w:rPr>
          <w:rFonts w:ascii="Calibri" w:hAnsi="Calibri" w:cs="Calibri"/>
          <w:b/>
          <w:spacing w:val="-2"/>
          <w:sz w:val="28"/>
          <w:szCs w:val="28"/>
        </w:rPr>
      </w:pPr>
      <w:r w:rsidRPr="0004087B">
        <w:rPr>
          <w:rFonts w:ascii="Calibri" w:hAnsi="Calibri" w:cs="Calibri"/>
          <w:b/>
          <w:spacing w:val="-2"/>
          <w:sz w:val="28"/>
          <w:szCs w:val="28"/>
        </w:rPr>
        <w:t>Tom Mac Sharry</w:t>
      </w:r>
      <w:r w:rsidR="002E2C85" w:rsidRPr="0004087B">
        <w:rPr>
          <w:rFonts w:ascii="Calibri" w:hAnsi="Calibri" w:cs="Calibri"/>
          <w:b/>
          <w:spacing w:val="-2"/>
          <w:sz w:val="28"/>
          <w:szCs w:val="28"/>
        </w:rPr>
        <w:t>,</w:t>
      </w:r>
      <w:r w:rsidRPr="0004087B">
        <w:rPr>
          <w:rFonts w:ascii="Calibri" w:hAnsi="Calibri" w:cs="Calibri"/>
          <w:b/>
          <w:spacing w:val="-2"/>
          <w:sz w:val="28"/>
          <w:szCs w:val="28"/>
        </w:rPr>
        <w:t xml:space="preserve"> Solicitor</w:t>
      </w:r>
      <w:r w:rsidR="0004087B">
        <w:rPr>
          <w:rFonts w:ascii="Calibri" w:hAnsi="Calibri" w:cs="Calibri"/>
          <w:b/>
          <w:spacing w:val="-2"/>
          <w:sz w:val="28"/>
          <w:szCs w:val="28"/>
        </w:rPr>
        <w:t>:</w:t>
      </w:r>
    </w:p>
    <w:p w14:paraId="3D1C2941" w14:textId="77777777" w:rsidR="002128DD" w:rsidRPr="0004087B" w:rsidRDefault="002128DD" w:rsidP="00062E91">
      <w:pPr>
        <w:pStyle w:val="BodyText"/>
        <w:kinsoku w:val="0"/>
        <w:overflowPunct w:val="0"/>
        <w:spacing w:line="237" w:lineRule="exact"/>
        <w:jc w:val="both"/>
        <w:rPr>
          <w:rFonts w:ascii="Calibri" w:hAnsi="Calibri" w:cs="Calibri"/>
          <w:b/>
          <w:color w:val="333333"/>
          <w:spacing w:val="-2"/>
          <w:sz w:val="24"/>
          <w:szCs w:val="24"/>
        </w:rPr>
      </w:pPr>
    </w:p>
    <w:p w14:paraId="00E757DA" w14:textId="24F14AD4" w:rsidR="00062E91" w:rsidRPr="00AE254C" w:rsidRDefault="00222F6F" w:rsidP="000A6DEF">
      <w:pPr>
        <w:rPr>
          <w:rFonts w:cs="Calibri"/>
          <w:i/>
          <w:iCs/>
          <w:color w:val="000000"/>
        </w:rPr>
      </w:pPr>
      <w:r w:rsidRPr="00AE254C">
        <w:rPr>
          <w:rFonts w:cs="Calibri"/>
          <w:i/>
          <w:iCs/>
          <w:spacing w:val="-2"/>
        </w:rPr>
        <w:t>“</w:t>
      </w:r>
      <w:r w:rsidR="00062E91" w:rsidRPr="00AE254C">
        <w:rPr>
          <w:rFonts w:cs="Calibri"/>
          <w:i/>
          <w:iCs/>
          <w:spacing w:val="-2"/>
        </w:rPr>
        <w:t>In</w:t>
      </w:r>
      <w:r w:rsidR="00062E91" w:rsidRPr="00AE254C">
        <w:rPr>
          <w:rFonts w:cs="Calibri"/>
          <w:i/>
          <w:iCs/>
          <w:spacing w:val="57"/>
        </w:rPr>
        <w:t xml:space="preserve"> </w:t>
      </w:r>
      <w:r w:rsidR="00062E91" w:rsidRPr="00AE254C">
        <w:rPr>
          <w:rFonts w:cs="Calibri"/>
          <w:i/>
          <w:iCs/>
          <w:color w:val="1E1E1D"/>
          <w:spacing w:val="-1"/>
        </w:rPr>
        <w:t>r</w:t>
      </w:r>
      <w:r w:rsidR="00062E91" w:rsidRPr="00AE254C">
        <w:rPr>
          <w:rFonts w:cs="Calibri"/>
          <w:i/>
          <w:iCs/>
          <w:color w:val="474747"/>
          <w:spacing w:val="-1"/>
        </w:rPr>
        <w:t>e</w:t>
      </w:r>
      <w:r w:rsidR="00062E91" w:rsidRPr="00AE254C">
        <w:rPr>
          <w:rFonts w:cs="Calibri"/>
          <w:i/>
          <w:iCs/>
          <w:color w:val="1E1E1D"/>
          <w:spacing w:val="-1"/>
        </w:rPr>
        <w:t>l</w:t>
      </w:r>
      <w:r w:rsidR="00062E91" w:rsidRPr="00AE254C">
        <w:rPr>
          <w:rFonts w:cs="Calibri"/>
          <w:i/>
          <w:iCs/>
          <w:color w:val="474747"/>
          <w:spacing w:val="-1"/>
        </w:rPr>
        <w:t>ation</w:t>
      </w:r>
      <w:r w:rsidR="00062E91" w:rsidRPr="00AE254C">
        <w:rPr>
          <w:rFonts w:cs="Calibri"/>
          <w:i/>
          <w:iCs/>
          <w:color w:val="474747"/>
          <w:spacing w:val="52"/>
        </w:rPr>
        <w:t xml:space="preserve"> </w:t>
      </w:r>
      <w:r w:rsidR="00062E91" w:rsidRPr="00AE254C">
        <w:rPr>
          <w:rFonts w:cs="Calibri"/>
          <w:i/>
          <w:iCs/>
        </w:rPr>
        <w:t>to</w:t>
      </w:r>
      <w:r w:rsidR="00062E91" w:rsidRPr="00AE254C">
        <w:rPr>
          <w:rFonts w:cs="Calibri"/>
          <w:i/>
          <w:iCs/>
          <w:spacing w:val="52"/>
        </w:rPr>
        <w:t xml:space="preserve"> </w:t>
      </w:r>
      <w:r w:rsidR="002128DD" w:rsidRPr="00AE254C">
        <w:rPr>
          <w:rFonts w:cs="Calibri"/>
          <w:i/>
          <w:iCs/>
        </w:rPr>
        <w:t xml:space="preserve">the </w:t>
      </w:r>
      <w:r w:rsidR="002128DD" w:rsidRPr="00AE254C">
        <w:rPr>
          <w:rFonts w:cs="Calibri"/>
          <w:i/>
          <w:iCs/>
          <w:spacing w:val="3"/>
        </w:rPr>
        <w:t>above</w:t>
      </w:r>
      <w:r w:rsidR="00062E91" w:rsidRPr="00AE254C">
        <w:rPr>
          <w:rFonts w:cs="Calibri"/>
          <w:i/>
          <w:iCs/>
          <w:color w:val="666666"/>
        </w:rPr>
        <w:t>,</w:t>
      </w:r>
      <w:r w:rsidR="00062E91" w:rsidRPr="00AE254C">
        <w:rPr>
          <w:rFonts w:cs="Calibri"/>
          <w:i/>
          <w:iCs/>
          <w:color w:val="666666"/>
          <w:spacing w:val="52"/>
        </w:rPr>
        <w:t xml:space="preserve"> </w:t>
      </w:r>
      <w:r w:rsidR="00062E91" w:rsidRPr="00AE254C">
        <w:rPr>
          <w:rFonts w:cs="Calibri"/>
          <w:i/>
          <w:iCs/>
        </w:rPr>
        <w:t>in</w:t>
      </w:r>
      <w:r w:rsidR="00062E91" w:rsidRPr="00AE254C">
        <w:rPr>
          <w:rFonts w:cs="Calibri"/>
          <w:i/>
          <w:iCs/>
          <w:spacing w:val="57"/>
        </w:rPr>
        <w:t xml:space="preserve"> </w:t>
      </w:r>
      <w:r w:rsidR="002128DD" w:rsidRPr="00AE254C">
        <w:rPr>
          <w:rFonts w:cs="Calibri"/>
          <w:i/>
          <w:iCs/>
          <w:spacing w:val="1"/>
        </w:rPr>
        <w:t>my</w:t>
      </w:r>
      <w:r w:rsidR="002128DD" w:rsidRPr="00AE254C">
        <w:rPr>
          <w:rFonts w:cs="Calibri"/>
          <w:i/>
          <w:iCs/>
        </w:rPr>
        <w:t xml:space="preserve"> </w:t>
      </w:r>
      <w:r w:rsidR="002128DD" w:rsidRPr="00AE254C">
        <w:rPr>
          <w:rFonts w:cs="Calibri"/>
          <w:i/>
          <w:iCs/>
          <w:spacing w:val="4"/>
        </w:rPr>
        <w:t>capacity</w:t>
      </w:r>
      <w:r w:rsidR="002128DD" w:rsidRPr="00AE254C">
        <w:rPr>
          <w:rFonts w:cs="Calibri"/>
          <w:i/>
          <w:iCs/>
        </w:rPr>
        <w:t xml:space="preserve"> </w:t>
      </w:r>
      <w:r w:rsidR="002128DD" w:rsidRPr="00AE254C">
        <w:rPr>
          <w:rFonts w:cs="Calibri"/>
          <w:i/>
          <w:iCs/>
          <w:spacing w:val="4"/>
        </w:rPr>
        <w:t>as</w:t>
      </w:r>
      <w:r w:rsidR="00062E91" w:rsidRPr="00AE254C">
        <w:rPr>
          <w:rFonts w:cs="Calibri"/>
          <w:i/>
          <w:iCs/>
          <w:spacing w:val="55"/>
        </w:rPr>
        <w:t xml:space="preserve"> </w:t>
      </w:r>
      <w:r w:rsidR="002128DD" w:rsidRPr="00AE254C">
        <w:rPr>
          <w:rFonts w:cs="Calibri"/>
          <w:i/>
          <w:iCs/>
          <w:color w:val="474747"/>
        </w:rPr>
        <w:t xml:space="preserve">a </w:t>
      </w:r>
      <w:r w:rsidR="002128DD" w:rsidRPr="00AE254C">
        <w:rPr>
          <w:rFonts w:cs="Calibri"/>
          <w:i/>
          <w:iCs/>
          <w:color w:val="474747"/>
          <w:spacing w:val="1"/>
        </w:rPr>
        <w:t>Solicitor</w:t>
      </w:r>
      <w:r w:rsidR="00062E91" w:rsidRPr="00AE254C">
        <w:rPr>
          <w:rFonts w:cs="Calibri"/>
          <w:i/>
          <w:iCs/>
          <w:color w:val="1E1E1D"/>
          <w:spacing w:val="59"/>
        </w:rPr>
        <w:t xml:space="preserve"> </w:t>
      </w:r>
      <w:r w:rsidR="00062E91" w:rsidRPr="00AE254C">
        <w:rPr>
          <w:rFonts w:cs="Calibri"/>
          <w:i/>
          <w:iCs/>
        </w:rPr>
        <w:t>I</w:t>
      </w:r>
      <w:r w:rsidR="00062E91" w:rsidRPr="00AE254C">
        <w:rPr>
          <w:rFonts w:cs="Calibri"/>
          <w:i/>
          <w:iCs/>
          <w:spacing w:val="54"/>
        </w:rPr>
        <w:t xml:space="preserve"> </w:t>
      </w:r>
      <w:r w:rsidR="002128DD" w:rsidRPr="00AE254C">
        <w:rPr>
          <w:rFonts w:cs="Calibri"/>
          <w:i/>
          <w:iCs/>
        </w:rPr>
        <w:t xml:space="preserve">have </w:t>
      </w:r>
      <w:r w:rsidR="002128DD" w:rsidRPr="00AE254C">
        <w:rPr>
          <w:rFonts w:cs="Calibri"/>
          <w:i/>
          <w:iCs/>
          <w:spacing w:val="6"/>
        </w:rPr>
        <w:t>witnessed</w:t>
      </w:r>
      <w:r w:rsidR="002128DD" w:rsidRPr="00AE254C">
        <w:rPr>
          <w:rFonts w:cs="Calibri"/>
          <w:i/>
          <w:iCs/>
          <w:color w:val="474747"/>
        </w:rPr>
        <w:t xml:space="preserve"> </w:t>
      </w:r>
      <w:r w:rsidR="002128DD" w:rsidRPr="00AE254C">
        <w:rPr>
          <w:rFonts w:cs="Calibri"/>
          <w:i/>
          <w:iCs/>
          <w:color w:val="474747"/>
          <w:spacing w:val="21"/>
        </w:rPr>
        <w:t>firsthand</w:t>
      </w:r>
      <w:r w:rsidR="00062E91" w:rsidRPr="00AE254C">
        <w:rPr>
          <w:rFonts w:cs="Calibri"/>
          <w:i/>
          <w:iCs/>
          <w:color w:val="474747"/>
          <w:spacing w:val="60"/>
        </w:rPr>
        <w:t xml:space="preserve"> </w:t>
      </w:r>
      <w:r w:rsidR="00062E91" w:rsidRPr="00AE254C">
        <w:rPr>
          <w:rFonts w:cs="Calibri"/>
          <w:i/>
          <w:iCs/>
        </w:rPr>
        <w:t>the</w:t>
      </w:r>
      <w:r w:rsidR="00AE254C">
        <w:rPr>
          <w:rFonts w:cs="Calibri"/>
          <w:i/>
          <w:iCs/>
          <w:color w:val="000000"/>
        </w:rPr>
        <w:t xml:space="preserve"> </w:t>
      </w:r>
      <w:r w:rsidR="002128DD" w:rsidRPr="00AE254C">
        <w:rPr>
          <w:rFonts w:cs="Calibri"/>
          <w:i/>
          <w:iCs/>
          <w:spacing w:val="-1"/>
        </w:rPr>
        <w:t>Fantastic</w:t>
      </w:r>
      <w:r w:rsidR="00062E91" w:rsidRPr="00AE254C">
        <w:rPr>
          <w:rFonts w:cs="Calibri"/>
          <w:i/>
          <w:iCs/>
          <w:spacing w:val="49"/>
        </w:rPr>
        <w:t xml:space="preserve"> </w:t>
      </w:r>
      <w:r w:rsidR="00062E91" w:rsidRPr="00AE254C">
        <w:rPr>
          <w:rFonts w:cs="Calibri"/>
          <w:i/>
          <w:iCs/>
          <w:color w:val="474747"/>
          <w:spacing w:val="-4"/>
        </w:rPr>
        <w:t>a</w:t>
      </w:r>
      <w:r w:rsidR="00062E91" w:rsidRPr="00AE254C">
        <w:rPr>
          <w:rFonts w:cs="Calibri"/>
          <w:i/>
          <w:iCs/>
          <w:color w:val="1E1E1D"/>
          <w:spacing w:val="-4"/>
        </w:rPr>
        <w:t>nd</w:t>
      </w:r>
      <w:r w:rsidR="00062E91" w:rsidRPr="00AE254C">
        <w:rPr>
          <w:rFonts w:cs="Calibri"/>
          <w:i/>
          <w:iCs/>
          <w:color w:val="1E1E1D"/>
          <w:spacing w:val="40"/>
        </w:rPr>
        <w:t xml:space="preserve"> </w:t>
      </w:r>
      <w:r w:rsidR="00062E91" w:rsidRPr="00AE254C">
        <w:rPr>
          <w:rFonts w:cs="Calibri"/>
          <w:i/>
          <w:iCs/>
          <w:color w:val="474747"/>
        </w:rPr>
        <w:t>invaluable</w:t>
      </w:r>
      <w:r w:rsidR="00062E91" w:rsidRPr="00AE254C">
        <w:rPr>
          <w:rFonts w:cs="Calibri"/>
          <w:i/>
          <w:iCs/>
          <w:color w:val="474747"/>
          <w:spacing w:val="15"/>
        </w:rPr>
        <w:t xml:space="preserve"> </w:t>
      </w:r>
      <w:r w:rsidR="00062E91" w:rsidRPr="00AE254C">
        <w:rPr>
          <w:rFonts w:cs="Calibri"/>
          <w:i/>
          <w:iCs/>
          <w:color w:val="474747"/>
          <w:spacing w:val="-1"/>
        </w:rPr>
        <w:t>work</w:t>
      </w:r>
      <w:r w:rsidR="00062E91" w:rsidRPr="00AE254C">
        <w:rPr>
          <w:rFonts w:cs="Calibri"/>
          <w:i/>
          <w:iCs/>
          <w:color w:val="474747"/>
          <w:spacing w:val="16"/>
        </w:rPr>
        <w:t xml:space="preserve"> </w:t>
      </w:r>
      <w:r w:rsidR="00062E91" w:rsidRPr="00AE254C">
        <w:rPr>
          <w:rFonts w:cs="Calibri"/>
          <w:i/>
          <w:iCs/>
          <w:spacing w:val="-1"/>
        </w:rPr>
        <w:t>that</w:t>
      </w:r>
      <w:r w:rsidR="00062E91" w:rsidRPr="00AE254C">
        <w:rPr>
          <w:rFonts w:cs="Calibri"/>
          <w:i/>
          <w:iCs/>
          <w:spacing w:val="12"/>
        </w:rPr>
        <w:t xml:space="preserve"> </w:t>
      </w:r>
      <w:r w:rsidR="00062E91" w:rsidRPr="00AE254C">
        <w:rPr>
          <w:rFonts w:cs="Calibri"/>
          <w:i/>
          <w:iCs/>
          <w:spacing w:val="-1"/>
        </w:rPr>
        <w:t>has</w:t>
      </w:r>
      <w:r w:rsidR="00062E91" w:rsidRPr="00AE254C">
        <w:rPr>
          <w:rFonts w:cs="Calibri"/>
          <w:i/>
          <w:iCs/>
          <w:spacing w:val="21"/>
        </w:rPr>
        <w:t xml:space="preserve"> </w:t>
      </w:r>
      <w:r w:rsidR="00062E91" w:rsidRPr="00AE254C">
        <w:rPr>
          <w:rFonts w:cs="Calibri"/>
          <w:i/>
          <w:iCs/>
        </w:rPr>
        <w:t>been</w:t>
      </w:r>
      <w:r w:rsidR="00062E91" w:rsidRPr="00AE254C">
        <w:rPr>
          <w:rFonts w:cs="Calibri"/>
          <w:i/>
          <w:iCs/>
          <w:spacing w:val="28"/>
        </w:rPr>
        <w:t xml:space="preserve"> </w:t>
      </w:r>
      <w:r w:rsidR="00062E91" w:rsidRPr="00AE254C">
        <w:rPr>
          <w:rFonts w:cs="Calibri"/>
          <w:i/>
          <w:iCs/>
          <w:color w:val="474747"/>
          <w:spacing w:val="-1"/>
        </w:rPr>
        <w:t>carr</w:t>
      </w:r>
      <w:r w:rsidR="00062E91" w:rsidRPr="00AE254C">
        <w:rPr>
          <w:rFonts w:cs="Calibri"/>
          <w:i/>
          <w:iCs/>
          <w:color w:val="1E1E1D"/>
          <w:spacing w:val="-1"/>
        </w:rPr>
        <w:t>i</w:t>
      </w:r>
      <w:r w:rsidR="00062E91" w:rsidRPr="00AE254C">
        <w:rPr>
          <w:rFonts w:cs="Calibri"/>
          <w:i/>
          <w:iCs/>
          <w:color w:val="474747"/>
          <w:spacing w:val="-1"/>
        </w:rPr>
        <w:t>ed</w:t>
      </w:r>
      <w:r w:rsidR="00062E91" w:rsidRPr="00AE254C">
        <w:rPr>
          <w:rFonts w:cs="Calibri"/>
          <w:i/>
          <w:iCs/>
          <w:color w:val="474747"/>
          <w:spacing w:val="19"/>
        </w:rPr>
        <w:t xml:space="preserve"> </w:t>
      </w:r>
      <w:r w:rsidR="00062E91" w:rsidRPr="00AE254C">
        <w:rPr>
          <w:rFonts w:cs="Calibri"/>
          <w:i/>
          <w:iCs/>
          <w:color w:val="474747"/>
        </w:rPr>
        <w:t>out</w:t>
      </w:r>
      <w:r w:rsidR="00062E91" w:rsidRPr="00AE254C">
        <w:rPr>
          <w:rFonts w:cs="Calibri"/>
          <w:i/>
          <w:iCs/>
          <w:color w:val="474747"/>
          <w:spacing w:val="14"/>
        </w:rPr>
        <w:t xml:space="preserve"> </w:t>
      </w:r>
      <w:r w:rsidR="00062E91" w:rsidRPr="00AE254C">
        <w:rPr>
          <w:rFonts w:cs="Calibri"/>
          <w:i/>
          <w:iCs/>
          <w:spacing w:val="1"/>
        </w:rPr>
        <w:t>by</w:t>
      </w:r>
      <w:r w:rsidR="00062E91" w:rsidRPr="00AE254C">
        <w:rPr>
          <w:rFonts w:cs="Calibri"/>
          <w:i/>
          <w:iCs/>
          <w:spacing w:val="21"/>
        </w:rPr>
        <w:t xml:space="preserve"> </w:t>
      </w:r>
      <w:r w:rsidR="00062E91" w:rsidRPr="00AE254C">
        <w:rPr>
          <w:rFonts w:cs="Calibri"/>
          <w:i/>
          <w:iCs/>
          <w:color w:val="474747"/>
          <w:spacing w:val="-2"/>
        </w:rPr>
        <w:t>Soc</w:t>
      </w:r>
      <w:r w:rsidR="00062E91" w:rsidRPr="00AE254C">
        <w:rPr>
          <w:rFonts w:cs="Calibri"/>
          <w:i/>
          <w:iCs/>
          <w:color w:val="1E1E1D"/>
          <w:spacing w:val="-2"/>
        </w:rPr>
        <w:t>ial</w:t>
      </w:r>
      <w:r w:rsidR="00062E91" w:rsidRPr="00AE254C">
        <w:rPr>
          <w:rFonts w:cs="Calibri"/>
          <w:i/>
          <w:iCs/>
          <w:color w:val="1E1E1D"/>
          <w:spacing w:val="14"/>
        </w:rPr>
        <w:t xml:space="preserve"> </w:t>
      </w:r>
      <w:r w:rsidR="00062E91" w:rsidRPr="00AE254C">
        <w:rPr>
          <w:rFonts w:cs="Calibri"/>
          <w:i/>
          <w:iCs/>
          <w:spacing w:val="-1"/>
        </w:rPr>
        <w:t>Ground</w:t>
      </w:r>
      <w:r w:rsidR="00062E91" w:rsidRPr="00AE254C">
        <w:rPr>
          <w:rFonts w:cs="Calibri"/>
          <w:i/>
          <w:iCs/>
          <w:spacing w:val="31"/>
        </w:rPr>
        <w:t xml:space="preserve"> </w:t>
      </w:r>
      <w:r w:rsidR="00062E91" w:rsidRPr="00AE254C">
        <w:rPr>
          <w:rFonts w:cs="Calibri"/>
          <w:i/>
          <w:iCs/>
          <w:color w:val="474747"/>
          <w:spacing w:val="-1"/>
        </w:rPr>
        <w:t>Force</w:t>
      </w:r>
      <w:r w:rsidR="00062E91" w:rsidRPr="00AE254C">
        <w:rPr>
          <w:rFonts w:cs="Calibri"/>
          <w:i/>
          <w:iCs/>
          <w:color w:val="474747"/>
          <w:spacing w:val="15"/>
        </w:rPr>
        <w:t xml:space="preserve"> </w:t>
      </w:r>
      <w:r w:rsidR="00062E91" w:rsidRPr="00AE254C">
        <w:rPr>
          <w:rFonts w:cs="Calibri"/>
          <w:i/>
          <w:iCs/>
        </w:rPr>
        <w:t>in</w:t>
      </w:r>
      <w:r w:rsidR="00062E91" w:rsidRPr="00AE254C">
        <w:rPr>
          <w:rFonts w:cs="Calibri"/>
          <w:i/>
          <w:iCs/>
          <w:spacing w:val="4"/>
        </w:rPr>
        <w:t xml:space="preserve"> </w:t>
      </w:r>
      <w:r w:rsidR="00062E91" w:rsidRPr="00AE254C">
        <w:rPr>
          <w:rFonts w:cs="Calibri"/>
          <w:i/>
          <w:iCs/>
          <w:color w:val="1E1E1D"/>
        </w:rPr>
        <w:t>helping</w:t>
      </w:r>
      <w:r w:rsidR="00062E91" w:rsidRPr="00AE254C">
        <w:rPr>
          <w:rFonts w:cs="Calibri"/>
          <w:i/>
          <w:iCs/>
          <w:color w:val="1E1E1D"/>
          <w:spacing w:val="57"/>
        </w:rPr>
        <w:t xml:space="preserve"> </w:t>
      </w:r>
      <w:r w:rsidR="00062E91" w:rsidRPr="00AE254C">
        <w:rPr>
          <w:rFonts w:cs="Calibri"/>
          <w:i/>
          <w:iCs/>
          <w:spacing w:val="-1"/>
        </w:rPr>
        <w:t>individuals,</w:t>
      </w:r>
      <w:r w:rsidR="00062E91" w:rsidRPr="00AE254C">
        <w:rPr>
          <w:rFonts w:cs="Calibri"/>
          <w:i/>
          <w:iCs/>
          <w:spacing w:val="48"/>
        </w:rPr>
        <w:t xml:space="preserve"> </w:t>
      </w:r>
      <w:r w:rsidR="00062E91" w:rsidRPr="00AE254C">
        <w:rPr>
          <w:rFonts w:cs="Calibri"/>
          <w:i/>
          <w:iCs/>
          <w:spacing w:val="-1"/>
        </w:rPr>
        <w:t>families</w:t>
      </w:r>
      <w:r w:rsidR="00062E91" w:rsidRPr="00AE254C">
        <w:rPr>
          <w:rFonts w:cs="Calibri"/>
          <w:i/>
          <w:iCs/>
          <w:spacing w:val="45"/>
        </w:rPr>
        <w:t xml:space="preserve"> </w:t>
      </w:r>
      <w:r w:rsidR="00062E91" w:rsidRPr="00AE254C">
        <w:rPr>
          <w:rFonts w:cs="Calibri"/>
          <w:i/>
          <w:iCs/>
          <w:spacing w:val="-1"/>
        </w:rPr>
        <w:t>and</w:t>
      </w:r>
      <w:r w:rsidR="00062E91" w:rsidRPr="00AE254C">
        <w:rPr>
          <w:rFonts w:cs="Calibri"/>
          <w:i/>
          <w:iCs/>
          <w:spacing w:val="19"/>
        </w:rPr>
        <w:t xml:space="preserve"> </w:t>
      </w:r>
      <w:r w:rsidR="00062E91" w:rsidRPr="00AE254C">
        <w:rPr>
          <w:rFonts w:cs="Calibri"/>
          <w:i/>
          <w:iCs/>
          <w:spacing w:val="-1"/>
        </w:rPr>
        <w:t>indeed</w:t>
      </w:r>
      <w:r w:rsidR="00062E91" w:rsidRPr="00AE254C">
        <w:rPr>
          <w:rFonts w:cs="Calibri"/>
          <w:i/>
          <w:iCs/>
          <w:spacing w:val="2"/>
        </w:rPr>
        <w:t xml:space="preserve"> </w:t>
      </w:r>
      <w:r w:rsidR="00062E91" w:rsidRPr="00AE254C">
        <w:rPr>
          <w:rFonts w:cs="Calibri"/>
          <w:i/>
          <w:iCs/>
        </w:rPr>
        <w:t>the</w:t>
      </w:r>
      <w:r w:rsidR="00062E91" w:rsidRPr="00AE254C">
        <w:rPr>
          <w:rFonts w:cs="Calibri"/>
          <w:i/>
          <w:iCs/>
          <w:spacing w:val="59"/>
        </w:rPr>
        <w:t xml:space="preserve"> </w:t>
      </w:r>
      <w:r w:rsidR="00062E91" w:rsidRPr="00AE254C">
        <w:rPr>
          <w:rFonts w:cs="Calibri"/>
          <w:i/>
          <w:iCs/>
        </w:rPr>
        <w:t>community</w:t>
      </w:r>
      <w:r w:rsidR="00062E91" w:rsidRPr="00AE254C">
        <w:rPr>
          <w:rFonts w:cs="Calibri"/>
          <w:i/>
          <w:iCs/>
          <w:spacing w:val="2"/>
        </w:rPr>
        <w:t xml:space="preserve"> </w:t>
      </w:r>
      <w:r w:rsidR="00062E91" w:rsidRPr="00AE254C">
        <w:rPr>
          <w:rFonts w:cs="Calibri"/>
          <w:i/>
          <w:iCs/>
          <w:color w:val="1E1E1D"/>
        </w:rPr>
        <w:t xml:space="preserve">in </w:t>
      </w:r>
      <w:r w:rsidR="00062E91" w:rsidRPr="00AE254C">
        <w:rPr>
          <w:rFonts w:cs="Calibri"/>
          <w:i/>
          <w:iCs/>
          <w:color w:val="474747"/>
          <w:spacing w:val="-2"/>
        </w:rPr>
        <w:t>ge</w:t>
      </w:r>
      <w:r w:rsidR="00062E91" w:rsidRPr="00AE254C">
        <w:rPr>
          <w:rFonts w:cs="Calibri"/>
          <w:i/>
          <w:iCs/>
          <w:color w:val="1E1E1D"/>
          <w:spacing w:val="-2"/>
        </w:rPr>
        <w:t>n</w:t>
      </w:r>
      <w:r w:rsidR="00062E91" w:rsidRPr="00AE254C">
        <w:rPr>
          <w:rFonts w:cs="Calibri"/>
          <w:i/>
          <w:iCs/>
          <w:color w:val="474747"/>
          <w:spacing w:val="-2"/>
        </w:rPr>
        <w:t>eral</w:t>
      </w:r>
      <w:r w:rsidR="00062E91" w:rsidRPr="00AE254C">
        <w:rPr>
          <w:rFonts w:cs="Calibri"/>
          <w:i/>
          <w:iCs/>
          <w:color w:val="474747"/>
          <w:spacing w:val="58"/>
        </w:rPr>
        <w:t xml:space="preserve"> </w:t>
      </w:r>
      <w:r w:rsidR="00062E91" w:rsidRPr="00AE254C">
        <w:rPr>
          <w:rFonts w:cs="Calibri"/>
          <w:i/>
          <w:iCs/>
          <w:spacing w:val="-1"/>
        </w:rPr>
        <w:t>who</w:t>
      </w:r>
      <w:r w:rsidR="00062E91" w:rsidRPr="00AE254C">
        <w:rPr>
          <w:rFonts w:cs="Calibri"/>
          <w:i/>
          <w:iCs/>
          <w:spacing w:val="2"/>
        </w:rPr>
        <w:t xml:space="preserve"> </w:t>
      </w:r>
      <w:r w:rsidR="00062E91" w:rsidRPr="00AE254C">
        <w:rPr>
          <w:rFonts w:cs="Calibri"/>
          <w:i/>
          <w:iCs/>
          <w:color w:val="1E1E1D"/>
        </w:rPr>
        <w:t>ha</w:t>
      </w:r>
      <w:r w:rsidR="00062E91" w:rsidRPr="00AE254C">
        <w:rPr>
          <w:rFonts w:cs="Calibri"/>
          <w:i/>
          <w:iCs/>
          <w:color w:val="474747"/>
        </w:rPr>
        <w:t>ve</w:t>
      </w:r>
      <w:r w:rsidR="00062E91" w:rsidRPr="00AE254C">
        <w:rPr>
          <w:rFonts w:cs="Calibri"/>
          <w:i/>
          <w:iCs/>
          <w:color w:val="474747"/>
          <w:spacing w:val="3"/>
        </w:rPr>
        <w:t xml:space="preserve"> </w:t>
      </w:r>
      <w:r w:rsidR="00062E91" w:rsidRPr="00AE254C">
        <w:rPr>
          <w:rFonts w:cs="Calibri"/>
          <w:i/>
          <w:iCs/>
          <w:spacing w:val="-1"/>
        </w:rPr>
        <w:t>been</w:t>
      </w:r>
      <w:r w:rsidR="00062E91" w:rsidRPr="00AE254C">
        <w:rPr>
          <w:rFonts w:cs="Calibri"/>
          <w:i/>
          <w:iCs/>
          <w:spacing w:val="4"/>
        </w:rPr>
        <w:t xml:space="preserve"> </w:t>
      </w:r>
      <w:r w:rsidR="00062E91" w:rsidRPr="00AE254C">
        <w:rPr>
          <w:rFonts w:cs="Calibri"/>
          <w:i/>
          <w:iCs/>
          <w:spacing w:val="-1"/>
        </w:rPr>
        <w:t>affected</w:t>
      </w:r>
      <w:r w:rsidR="00062E91" w:rsidRPr="00AE254C">
        <w:rPr>
          <w:rFonts w:cs="Calibri"/>
          <w:i/>
          <w:iCs/>
          <w:spacing w:val="16"/>
        </w:rPr>
        <w:t xml:space="preserve"> </w:t>
      </w:r>
      <w:r w:rsidR="00062E91" w:rsidRPr="00AE254C">
        <w:rPr>
          <w:rFonts w:cs="Calibri"/>
          <w:i/>
          <w:iCs/>
        </w:rPr>
        <w:t>or</w:t>
      </w:r>
      <w:r w:rsidR="00062E91" w:rsidRPr="00AE254C">
        <w:rPr>
          <w:rFonts w:cs="Calibri"/>
          <w:i/>
          <w:iCs/>
          <w:spacing w:val="77"/>
        </w:rPr>
        <w:t xml:space="preserve"> </w:t>
      </w:r>
      <w:r w:rsidR="00062E91" w:rsidRPr="00AE254C">
        <w:rPr>
          <w:rFonts w:cs="Calibri"/>
          <w:i/>
          <w:iCs/>
          <w:spacing w:val="-1"/>
        </w:rPr>
        <w:t>touched</w:t>
      </w:r>
      <w:r w:rsidR="00062E91" w:rsidRPr="00AE254C">
        <w:rPr>
          <w:rFonts w:cs="Calibri"/>
          <w:i/>
          <w:iCs/>
          <w:spacing w:val="36"/>
        </w:rPr>
        <w:t xml:space="preserve"> </w:t>
      </w:r>
      <w:r w:rsidR="00062E91" w:rsidRPr="00AE254C">
        <w:rPr>
          <w:rFonts w:cs="Calibri"/>
          <w:i/>
          <w:iCs/>
          <w:spacing w:val="2"/>
        </w:rPr>
        <w:t>by</w:t>
      </w:r>
      <w:r w:rsidR="00062E91" w:rsidRPr="00AE254C">
        <w:rPr>
          <w:rFonts w:cs="Calibri"/>
          <w:i/>
          <w:iCs/>
          <w:spacing w:val="33"/>
        </w:rPr>
        <w:t xml:space="preserve"> </w:t>
      </w:r>
      <w:r w:rsidR="00062E91" w:rsidRPr="00AE254C">
        <w:rPr>
          <w:rFonts w:cs="Calibri"/>
          <w:i/>
          <w:iCs/>
          <w:color w:val="474747"/>
          <w:spacing w:val="-1"/>
        </w:rPr>
        <w:t>addiction</w:t>
      </w:r>
      <w:r w:rsidR="00062E91" w:rsidRPr="00AE254C">
        <w:rPr>
          <w:rFonts w:cs="Calibri"/>
          <w:i/>
          <w:iCs/>
          <w:color w:val="474747"/>
          <w:spacing w:val="31"/>
        </w:rPr>
        <w:t xml:space="preserve"> </w:t>
      </w:r>
      <w:r w:rsidR="00062E91" w:rsidRPr="00AE254C">
        <w:rPr>
          <w:rFonts w:cs="Calibri"/>
          <w:i/>
          <w:iCs/>
        </w:rPr>
        <w:t>in</w:t>
      </w:r>
      <w:r w:rsidR="00062E91" w:rsidRPr="00AE254C">
        <w:rPr>
          <w:rFonts w:cs="Calibri"/>
          <w:i/>
          <w:iCs/>
          <w:spacing w:val="24"/>
        </w:rPr>
        <w:t xml:space="preserve"> </w:t>
      </w:r>
      <w:r w:rsidR="00062E91" w:rsidRPr="00AE254C">
        <w:rPr>
          <w:rFonts w:cs="Calibri"/>
          <w:i/>
          <w:iCs/>
          <w:spacing w:val="-1"/>
        </w:rPr>
        <w:t>all</w:t>
      </w:r>
      <w:r w:rsidR="00062E91" w:rsidRPr="00AE254C">
        <w:rPr>
          <w:rFonts w:cs="Calibri"/>
          <w:i/>
          <w:iCs/>
          <w:spacing w:val="26"/>
        </w:rPr>
        <w:t xml:space="preserve"> </w:t>
      </w:r>
      <w:r w:rsidR="00062E91" w:rsidRPr="00AE254C">
        <w:rPr>
          <w:rFonts w:cs="Calibri"/>
          <w:i/>
          <w:iCs/>
        </w:rPr>
        <w:t>of</w:t>
      </w:r>
      <w:r w:rsidR="00062E91" w:rsidRPr="00AE254C">
        <w:rPr>
          <w:rFonts w:cs="Calibri"/>
          <w:i/>
          <w:iCs/>
          <w:spacing w:val="18"/>
        </w:rPr>
        <w:t xml:space="preserve"> </w:t>
      </w:r>
      <w:r w:rsidR="00062E91" w:rsidRPr="00AE254C">
        <w:rPr>
          <w:rFonts w:cs="Calibri"/>
          <w:i/>
          <w:iCs/>
        </w:rPr>
        <w:t>its</w:t>
      </w:r>
      <w:r w:rsidR="00062E91" w:rsidRPr="00AE254C">
        <w:rPr>
          <w:rFonts w:cs="Calibri"/>
          <w:i/>
          <w:iCs/>
          <w:spacing w:val="21"/>
        </w:rPr>
        <w:t xml:space="preserve"> </w:t>
      </w:r>
      <w:r w:rsidR="00062E91" w:rsidRPr="00AE254C">
        <w:rPr>
          <w:rFonts w:cs="Calibri"/>
          <w:i/>
          <w:iCs/>
          <w:spacing w:val="-1"/>
        </w:rPr>
        <w:t>forms.</w:t>
      </w:r>
      <w:r w:rsidR="00062E91" w:rsidRPr="00AE254C">
        <w:rPr>
          <w:rFonts w:cs="Calibri"/>
          <w:i/>
          <w:iCs/>
          <w:spacing w:val="24"/>
        </w:rPr>
        <w:t xml:space="preserve"> </w:t>
      </w:r>
      <w:r w:rsidR="00062E91" w:rsidRPr="00AE254C">
        <w:rPr>
          <w:rFonts w:cs="Calibri"/>
          <w:i/>
          <w:iCs/>
          <w:color w:val="474747"/>
          <w:spacing w:val="-1"/>
        </w:rPr>
        <w:t>The</w:t>
      </w:r>
      <w:r w:rsidR="00062E91" w:rsidRPr="00AE254C">
        <w:rPr>
          <w:rFonts w:cs="Calibri"/>
          <w:i/>
          <w:iCs/>
          <w:color w:val="474747"/>
          <w:spacing w:val="6"/>
        </w:rPr>
        <w:t xml:space="preserve"> </w:t>
      </w:r>
      <w:r w:rsidR="00062E91" w:rsidRPr="00AE254C">
        <w:rPr>
          <w:rFonts w:cs="Calibri"/>
          <w:i/>
          <w:iCs/>
          <w:spacing w:val="-1"/>
        </w:rPr>
        <w:t>benefits</w:t>
      </w:r>
      <w:r w:rsidR="00062E91" w:rsidRPr="00AE254C">
        <w:rPr>
          <w:rFonts w:cs="Calibri"/>
          <w:i/>
          <w:iCs/>
          <w:spacing w:val="31"/>
        </w:rPr>
        <w:t xml:space="preserve"> </w:t>
      </w:r>
      <w:r w:rsidR="00062E91" w:rsidRPr="00AE254C">
        <w:rPr>
          <w:rFonts w:cs="Calibri"/>
          <w:i/>
          <w:iCs/>
        </w:rPr>
        <w:t>of</w:t>
      </w:r>
      <w:r w:rsidR="00062E91" w:rsidRPr="00AE254C">
        <w:rPr>
          <w:rFonts w:cs="Calibri"/>
          <w:i/>
          <w:iCs/>
          <w:spacing w:val="-1"/>
        </w:rPr>
        <w:t xml:space="preserve"> </w:t>
      </w:r>
      <w:r w:rsidR="00062E91" w:rsidRPr="00AE254C">
        <w:rPr>
          <w:rFonts w:cs="Calibri"/>
          <w:i/>
          <w:iCs/>
        </w:rPr>
        <w:t>this</w:t>
      </w:r>
      <w:r w:rsidR="00062E91" w:rsidRPr="00AE254C">
        <w:rPr>
          <w:rFonts w:cs="Calibri"/>
          <w:i/>
          <w:iCs/>
          <w:spacing w:val="17"/>
        </w:rPr>
        <w:t xml:space="preserve"> </w:t>
      </w:r>
      <w:r w:rsidR="00062E91" w:rsidRPr="00AE254C">
        <w:rPr>
          <w:rFonts w:cs="Calibri"/>
          <w:i/>
          <w:iCs/>
          <w:spacing w:val="-1"/>
        </w:rPr>
        <w:t>service</w:t>
      </w:r>
      <w:r w:rsidR="00062E91" w:rsidRPr="00AE254C">
        <w:rPr>
          <w:rFonts w:cs="Calibri"/>
          <w:i/>
          <w:iCs/>
          <w:spacing w:val="11"/>
        </w:rPr>
        <w:t xml:space="preserve"> </w:t>
      </w:r>
      <w:r w:rsidR="00062E91" w:rsidRPr="00AE254C">
        <w:rPr>
          <w:rFonts w:cs="Calibri"/>
          <w:i/>
          <w:iCs/>
        </w:rPr>
        <w:t>to</w:t>
      </w:r>
      <w:r w:rsidR="00062E91" w:rsidRPr="00AE254C">
        <w:rPr>
          <w:rFonts w:cs="Calibri"/>
          <w:i/>
          <w:iCs/>
          <w:spacing w:val="14"/>
        </w:rPr>
        <w:t xml:space="preserve"> </w:t>
      </w:r>
      <w:r w:rsidR="00062E91" w:rsidRPr="00AE254C">
        <w:rPr>
          <w:rFonts w:cs="Calibri"/>
          <w:i/>
          <w:iCs/>
          <w:spacing w:val="-1"/>
        </w:rPr>
        <w:t>all</w:t>
      </w:r>
      <w:r w:rsidR="00062E91" w:rsidRPr="00AE254C">
        <w:rPr>
          <w:rFonts w:cs="Calibri"/>
          <w:i/>
          <w:iCs/>
          <w:spacing w:val="5"/>
        </w:rPr>
        <w:t xml:space="preserve"> </w:t>
      </w:r>
      <w:r w:rsidR="00062E91" w:rsidRPr="00AE254C">
        <w:rPr>
          <w:rFonts w:cs="Calibri"/>
          <w:i/>
          <w:iCs/>
        </w:rPr>
        <w:t>of</w:t>
      </w:r>
      <w:r w:rsidR="00062E91" w:rsidRPr="00AE254C">
        <w:rPr>
          <w:rFonts w:cs="Calibri"/>
          <w:i/>
          <w:iCs/>
          <w:spacing w:val="-1"/>
        </w:rPr>
        <w:t xml:space="preserve"> </w:t>
      </w:r>
      <w:r w:rsidR="00062E91" w:rsidRPr="00AE254C">
        <w:rPr>
          <w:rFonts w:cs="Calibri"/>
          <w:i/>
          <w:iCs/>
        </w:rPr>
        <w:t>the</w:t>
      </w:r>
      <w:r w:rsidR="00062E91" w:rsidRPr="00AE254C">
        <w:rPr>
          <w:rFonts w:cs="Calibri"/>
          <w:i/>
          <w:iCs/>
          <w:spacing w:val="18"/>
        </w:rPr>
        <w:t xml:space="preserve"> </w:t>
      </w:r>
      <w:r w:rsidR="00062E91" w:rsidRPr="00AE254C">
        <w:rPr>
          <w:rFonts w:cs="Calibri"/>
          <w:i/>
          <w:iCs/>
          <w:color w:val="474747"/>
          <w:spacing w:val="-3"/>
        </w:rPr>
        <w:t>a</w:t>
      </w:r>
      <w:r w:rsidR="00062E91" w:rsidRPr="00AE254C">
        <w:rPr>
          <w:rFonts w:cs="Calibri"/>
          <w:i/>
          <w:iCs/>
          <w:color w:val="1E1E1D"/>
          <w:spacing w:val="-3"/>
        </w:rPr>
        <w:t>bove</w:t>
      </w:r>
      <w:r w:rsidR="00062E91" w:rsidRPr="00AE254C">
        <w:rPr>
          <w:rFonts w:cs="Calibri"/>
          <w:i/>
          <w:iCs/>
          <w:color w:val="1E1E1D"/>
          <w:spacing w:val="11"/>
        </w:rPr>
        <w:t xml:space="preserve"> </w:t>
      </w:r>
      <w:r w:rsidR="00062E91" w:rsidRPr="00AE254C">
        <w:rPr>
          <w:rFonts w:cs="Calibri"/>
          <w:i/>
          <w:iCs/>
          <w:spacing w:val="-1"/>
        </w:rPr>
        <w:t>are</w:t>
      </w:r>
      <w:r w:rsidR="00062E91" w:rsidRPr="00AE254C">
        <w:rPr>
          <w:rFonts w:cs="Calibri"/>
          <w:i/>
          <w:iCs/>
          <w:spacing w:val="73"/>
        </w:rPr>
        <w:t xml:space="preserve"> </w:t>
      </w:r>
      <w:r w:rsidR="00062E91" w:rsidRPr="00AE254C">
        <w:rPr>
          <w:rFonts w:cs="Calibri"/>
          <w:i/>
          <w:iCs/>
        </w:rPr>
        <w:t>unique</w:t>
      </w:r>
      <w:r w:rsidR="00062E91" w:rsidRPr="00AE254C">
        <w:rPr>
          <w:rFonts w:cs="Calibri"/>
          <w:i/>
          <w:iCs/>
          <w:spacing w:val="35"/>
        </w:rPr>
        <w:t xml:space="preserve"> </w:t>
      </w:r>
      <w:r w:rsidR="00062E91" w:rsidRPr="00AE254C">
        <w:rPr>
          <w:rFonts w:cs="Calibri"/>
          <w:i/>
          <w:iCs/>
          <w:spacing w:val="-1"/>
        </w:rPr>
        <w:t>and</w:t>
      </w:r>
      <w:r w:rsidR="00062E91" w:rsidRPr="00AE254C">
        <w:rPr>
          <w:rFonts w:cs="Calibri"/>
          <w:i/>
          <w:iCs/>
          <w:spacing w:val="33"/>
        </w:rPr>
        <w:t xml:space="preserve"> </w:t>
      </w:r>
      <w:r w:rsidR="00062E91" w:rsidRPr="00AE254C">
        <w:rPr>
          <w:rFonts w:cs="Calibri"/>
          <w:i/>
          <w:iCs/>
        </w:rPr>
        <w:t>in</w:t>
      </w:r>
      <w:r w:rsidR="00062E91" w:rsidRPr="00AE254C">
        <w:rPr>
          <w:rFonts w:cs="Calibri"/>
          <w:i/>
          <w:iCs/>
          <w:spacing w:val="21"/>
        </w:rPr>
        <w:t xml:space="preserve"> </w:t>
      </w:r>
      <w:r w:rsidR="00062E91" w:rsidRPr="00AE254C">
        <w:rPr>
          <w:rFonts w:cs="Calibri"/>
          <w:i/>
          <w:iCs/>
        </w:rPr>
        <w:t>most</w:t>
      </w:r>
      <w:r w:rsidR="00062E91" w:rsidRPr="00AE254C">
        <w:rPr>
          <w:rFonts w:cs="Calibri"/>
          <w:i/>
          <w:iCs/>
          <w:spacing w:val="36"/>
        </w:rPr>
        <w:t xml:space="preserve"> </w:t>
      </w:r>
      <w:r w:rsidR="00062E91" w:rsidRPr="00AE254C">
        <w:rPr>
          <w:rFonts w:cs="Calibri"/>
          <w:i/>
          <w:iCs/>
          <w:spacing w:val="-1"/>
        </w:rPr>
        <w:t>cases</w:t>
      </w:r>
      <w:r w:rsidR="00062E91" w:rsidRPr="00AE254C">
        <w:rPr>
          <w:rFonts w:cs="Calibri"/>
          <w:i/>
          <w:iCs/>
          <w:spacing w:val="33"/>
        </w:rPr>
        <w:t xml:space="preserve"> </w:t>
      </w:r>
      <w:r w:rsidR="00062E91" w:rsidRPr="00AE254C">
        <w:rPr>
          <w:rFonts w:cs="Calibri"/>
          <w:i/>
          <w:iCs/>
          <w:color w:val="474747"/>
          <w:spacing w:val="-1"/>
        </w:rPr>
        <w:t>successful</w:t>
      </w:r>
      <w:r w:rsidR="00062E91" w:rsidRPr="00AE254C">
        <w:rPr>
          <w:rFonts w:cs="Calibri"/>
          <w:i/>
          <w:iCs/>
          <w:color w:val="474747"/>
          <w:spacing w:val="41"/>
        </w:rPr>
        <w:t xml:space="preserve"> </w:t>
      </w:r>
      <w:r w:rsidR="00062E91" w:rsidRPr="00AE254C">
        <w:rPr>
          <w:rFonts w:cs="Calibri"/>
          <w:i/>
          <w:iCs/>
          <w:color w:val="1E1E1D"/>
        </w:rPr>
        <w:t>in</w:t>
      </w:r>
      <w:r w:rsidR="00062E91" w:rsidRPr="00AE254C">
        <w:rPr>
          <w:rFonts w:cs="Calibri"/>
          <w:i/>
          <w:iCs/>
          <w:color w:val="1E1E1D"/>
          <w:spacing w:val="16"/>
        </w:rPr>
        <w:t xml:space="preserve"> </w:t>
      </w:r>
      <w:r w:rsidR="00062E91" w:rsidRPr="00AE254C">
        <w:rPr>
          <w:rFonts w:cs="Calibri"/>
          <w:i/>
          <w:iCs/>
          <w:spacing w:val="-1"/>
        </w:rPr>
        <w:t>their</w:t>
      </w:r>
      <w:r w:rsidR="00062E91" w:rsidRPr="00AE254C">
        <w:rPr>
          <w:rFonts w:cs="Calibri"/>
          <w:i/>
          <w:iCs/>
          <w:spacing w:val="37"/>
        </w:rPr>
        <w:t xml:space="preserve"> </w:t>
      </w:r>
      <w:r w:rsidR="00062E91" w:rsidRPr="00AE254C">
        <w:rPr>
          <w:rFonts w:cs="Calibri"/>
          <w:i/>
          <w:iCs/>
          <w:color w:val="474747"/>
          <w:spacing w:val="-1"/>
        </w:rPr>
        <w:t>approach</w:t>
      </w:r>
      <w:r w:rsidR="00062E91" w:rsidRPr="00AE254C">
        <w:rPr>
          <w:rFonts w:cs="Calibri"/>
          <w:i/>
          <w:iCs/>
          <w:color w:val="474747"/>
          <w:spacing w:val="4"/>
        </w:rPr>
        <w:t xml:space="preserve"> </w:t>
      </w:r>
      <w:r w:rsidR="00062E91" w:rsidRPr="00AE254C">
        <w:rPr>
          <w:rFonts w:cs="Calibri"/>
          <w:i/>
          <w:iCs/>
        </w:rPr>
        <w:t>to</w:t>
      </w:r>
      <w:r w:rsidR="00062E91" w:rsidRPr="00AE254C">
        <w:rPr>
          <w:rFonts w:cs="Calibri"/>
          <w:i/>
          <w:iCs/>
          <w:spacing w:val="33"/>
        </w:rPr>
        <w:t xml:space="preserve"> </w:t>
      </w:r>
      <w:r w:rsidR="00062E91" w:rsidRPr="00AE254C">
        <w:rPr>
          <w:rFonts w:cs="Calibri"/>
          <w:i/>
          <w:iCs/>
          <w:spacing w:val="-1"/>
        </w:rPr>
        <w:t>mental</w:t>
      </w:r>
      <w:r w:rsidR="00062E91" w:rsidRPr="00AE254C">
        <w:rPr>
          <w:rFonts w:cs="Calibri"/>
          <w:i/>
          <w:iCs/>
          <w:spacing w:val="55"/>
        </w:rPr>
        <w:t xml:space="preserve"> </w:t>
      </w:r>
      <w:r w:rsidR="00062E91" w:rsidRPr="00AE254C">
        <w:rPr>
          <w:rFonts w:cs="Calibri"/>
          <w:i/>
          <w:iCs/>
        </w:rPr>
        <w:t>health</w:t>
      </w:r>
      <w:r w:rsidR="00062E91" w:rsidRPr="00AE254C">
        <w:rPr>
          <w:rFonts w:cs="Calibri"/>
          <w:i/>
          <w:iCs/>
          <w:spacing w:val="43"/>
        </w:rPr>
        <w:t xml:space="preserve"> </w:t>
      </w:r>
      <w:r w:rsidR="00062E91" w:rsidRPr="00AE254C">
        <w:rPr>
          <w:rFonts w:cs="Calibri"/>
          <w:i/>
          <w:iCs/>
          <w:spacing w:val="-1"/>
        </w:rPr>
        <w:t>issues</w:t>
      </w:r>
      <w:r w:rsidR="00062E91" w:rsidRPr="00AE254C">
        <w:rPr>
          <w:rFonts w:cs="Calibri"/>
          <w:i/>
          <w:iCs/>
          <w:spacing w:val="38"/>
        </w:rPr>
        <w:t xml:space="preserve"> </w:t>
      </w:r>
      <w:r w:rsidR="00062E91" w:rsidRPr="00AE254C">
        <w:rPr>
          <w:rFonts w:cs="Calibri"/>
          <w:i/>
          <w:iCs/>
          <w:spacing w:val="-1"/>
        </w:rPr>
        <w:t>caused</w:t>
      </w:r>
      <w:r w:rsidR="00062E91" w:rsidRPr="00AE254C">
        <w:rPr>
          <w:rFonts w:cs="Calibri"/>
          <w:i/>
          <w:iCs/>
          <w:spacing w:val="40"/>
        </w:rPr>
        <w:t xml:space="preserve"> </w:t>
      </w:r>
      <w:r w:rsidR="00062E91" w:rsidRPr="00AE254C">
        <w:rPr>
          <w:rFonts w:cs="Calibri"/>
          <w:i/>
          <w:iCs/>
          <w:spacing w:val="4"/>
        </w:rPr>
        <w:t>by</w:t>
      </w:r>
      <w:r w:rsidR="00062E91" w:rsidRPr="00AE254C">
        <w:rPr>
          <w:rFonts w:cs="Calibri"/>
          <w:i/>
          <w:iCs/>
          <w:spacing w:val="73"/>
        </w:rPr>
        <w:t xml:space="preserve"> </w:t>
      </w:r>
      <w:r w:rsidR="00062E91" w:rsidRPr="00AE254C">
        <w:rPr>
          <w:rFonts w:cs="Calibri"/>
          <w:i/>
          <w:iCs/>
          <w:spacing w:val="-1"/>
        </w:rPr>
        <w:t>addiction.</w:t>
      </w:r>
      <w:r w:rsidR="00062E91" w:rsidRPr="00AE254C">
        <w:rPr>
          <w:rFonts w:cs="Calibri"/>
          <w:i/>
          <w:iCs/>
          <w:spacing w:val="48"/>
        </w:rPr>
        <w:t xml:space="preserve"> </w:t>
      </w:r>
      <w:r w:rsidR="00062E91" w:rsidRPr="00AE254C">
        <w:rPr>
          <w:rFonts w:cs="Calibri"/>
          <w:i/>
          <w:iCs/>
          <w:color w:val="474747"/>
          <w:spacing w:val="-1"/>
        </w:rPr>
        <w:t>This</w:t>
      </w:r>
      <w:r w:rsidR="00062E91" w:rsidRPr="00AE254C">
        <w:rPr>
          <w:rFonts w:cs="Calibri"/>
          <w:i/>
          <w:iCs/>
          <w:color w:val="474747"/>
          <w:spacing w:val="43"/>
        </w:rPr>
        <w:t xml:space="preserve"> </w:t>
      </w:r>
      <w:r w:rsidR="00062E91" w:rsidRPr="00AE254C">
        <w:rPr>
          <w:rFonts w:cs="Calibri"/>
          <w:i/>
          <w:iCs/>
          <w:color w:val="1E1E1D"/>
          <w:spacing w:val="-1"/>
        </w:rPr>
        <w:t>i</w:t>
      </w:r>
      <w:r w:rsidR="00062E91" w:rsidRPr="00AE254C">
        <w:rPr>
          <w:rFonts w:cs="Calibri"/>
          <w:i/>
          <w:iCs/>
          <w:color w:val="474747"/>
          <w:spacing w:val="-1"/>
        </w:rPr>
        <w:t>s</w:t>
      </w:r>
      <w:r w:rsidR="00062E91" w:rsidRPr="00AE254C">
        <w:rPr>
          <w:rFonts w:cs="Calibri"/>
          <w:i/>
          <w:iCs/>
          <w:color w:val="474747"/>
          <w:spacing w:val="24"/>
        </w:rPr>
        <w:t xml:space="preserve"> </w:t>
      </w:r>
      <w:r w:rsidR="00062E91" w:rsidRPr="00AE254C">
        <w:rPr>
          <w:rFonts w:cs="Calibri"/>
          <w:i/>
          <w:iCs/>
        </w:rPr>
        <w:t>a</w:t>
      </w:r>
      <w:r w:rsidR="00062E91" w:rsidRPr="00AE254C">
        <w:rPr>
          <w:rFonts w:cs="Calibri"/>
          <w:i/>
          <w:iCs/>
          <w:spacing w:val="30"/>
        </w:rPr>
        <w:t xml:space="preserve"> </w:t>
      </w:r>
      <w:r w:rsidR="00062E91" w:rsidRPr="00AE254C">
        <w:rPr>
          <w:rFonts w:cs="Calibri"/>
          <w:i/>
          <w:iCs/>
          <w:spacing w:val="-1"/>
        </w:rPr>
        <w:t>vital</w:t>
      </w:r>
      <w:r w:rsidR="00062E91" w:rsidRPr="00AE254C">
        <w:rPr>
          <w:rFonts w:cs="Calibri"/>
          <w:i/>
          <w:iCs/>
          <w:spacing w:val="50"/>
        </w:rPr>
        <w:t xml:space="preserve"> </w:t>
      </w:r>
      <w:r w:rsidR="009E264C" w:rsidRPr="00AE254C">
        <w:rPr>
          <w:rFonts w:cs="Calibri"/>
          <w:i/>
          <w:iCs/>
          <w:color w:val="474747"/>
          <w:spacing w:val="-1"/>
        </w:rPr>
        <w:t>service,</w:t>
      </w:r>
      <w:r w:rsidR="00062E91" w:rsidRPr="00AE254C">
        <w:rPr>
          <w:rFonts w:cs="Calibri"/>
          <w:i/>
          <w:iCs/>
          <w:color w:val="474747"/>
          <w:spacing w:val="30"/>
        </w:rPr>
        <w:t xml:space="preserve"> </w:t>
      </w:r>
      <w:r w:rsidR="00062E91" w:rsidRPr="00AE254C">
        <w:rPr>
          <w:rFonts w:cs="Calibri"/>
          <w:i/>
          <w:iCs/>
          <w:spacing w:val="-1"/>
        </w:rPr>
        <w:t>and</w:t>
      </w:r>
      <w:r w:rsidR="00062E91" w:rsidRPr="00AE254C">
        <w:rPr>
          <w:rFonts w:cs="Calibri"/>
          <w:i/>
          <w:iCs/>
          <w:spacing w:val="48"/>
        </w:rPr>
        <w:t xml:space="preserve"> </w:t>
      </w:r>
      <w:r w:rsidR="00062E91" w:rsidRPr="00AE254C">
        <w:rPr>
          <w:rFonts w:cs="Calibri"/>
          <w:i/>
          <w:iCs/>
        </w:rPr>
        <w:t>I</w:t>
      </w:r>
      <w:r w:rsidR="00062E91" w:rsidRPr="00AE254C">
        <w:rPr>
          <w:rFonts w:cs="Calibri"/>
          <w:i/>
          <w:iCs/>
          <w:spacing w:val="30"/>
        </w:rPr>
        <w:t xml:space="preserve"> </w:t>
      </w:r>
      <w:r w:rsidR="00062E91" w:rsidRPr="00AE254C">
        <w:rPr>
          <w:rFonts w:cs="Calibri"/>
          <w:i/>
          <w:iCs/>
          <w:spacing w:val="-1"/>
        </w:rPr>
        <w:t>would</w:t>
      </w:r>
      <w:r w:rsidR="00062E91" w:rsidRPr="00AE254C">
        <w:rPr>
          <w:rFonts w:cs="Calibri"/>
          <w:i/>
          <w:iCs/>
          <w:spacing w:val="48"/>
        </w:rPr>
        <w:t xml:space="preserve"> </w:t>
      </w:r>
      <w:r w:rsidR="00062E91" w:rsidRPr="00AE254C">
        <w:rPr>
          <w:rFonts w:cs="Calibri"/>
          <w:i/>
          <w:iCs/>
          <w:spacing w:val="-1"/>
        </w:rPr>
        <w:t>recommend</w:t>
      </w:r>
      <w:r w:rsidR="00062E91" w:rsidRPr="00AE254C">
        <w:rPr>
          <w:rFonts w:cs="Calibri"/>
          <w:i/>
          <w:iCs/>
          <w:spacing w:val="4"/>
        </w:rPr>
        <w:t xml:space="preserve"> </w:t>
      </w:r>
      <w:r w:rsidR="00062E91" w:rsidRPr="00AE254C">
        <w:rPr>
          <w:rFonts w:cs="Calibri"/>
          <w:i/>
          <w:iCs/>
          <w:color w:val="474747"/>
          <w:spacing w:val="-3"/>
        </w:rPr>
        <w:t>a</w:t>
      </w:r>
      <w:r w:rsidR="00062E91" w:rsidRPr="00AE254C">
        <w:rPr>
          <w:rFonts w:cs="Calibri"/>
          <w:i/>
          <w:iCs/>
          <w:color w:val="1E1E1D"/>
          <w:spacing w:val="-3"/>
        </w:rPr>
        <w:t>ll</w:t>
      </w:r>
      <w:r w:rsidR="00062E91" w:rsidRPr="00AE254C">
        <w:rPr>
          <w:rFonts w:cs="Calibri"/>
          <w:i/>
          <w:iCs/>
          <w:color w:val="1E1E1D"/>
          <w:spacing w:val="41"/>
        </w:rPr>
        <w:t xml:space="preserve"> </w:t>
      </w:r>
      <w:r w:rsidR="00062E91" w:rsidRPr="00AE254C">
        <w:rPr>
          <w:rFonts w:cs="Calibri"/>
          <w:i/>
          <w:iCs/>
          <w:spacing w:val="-1"/>
        </w:rPr>
        <w:t>and</w:t>
      </w:r>
      <w:r w:rsidR="00062E91" w:rsidRPr="00AE254C">
        <w:rPr>
          <w:rFonts w:cs="Calibri"/>
          <w:i/>
          <w:iCs/>
          <w:spacing w:val="38"/>
        </w:rPr>
        <w:t xml:space="preserve"> </w:t>
      </w:r>
      <w:r w:rsidR="00062E91" w:rsidRPr="00AE254C">
        <w:rPr>
          <w:rFonts w:cs="Calibri"/>
          <w:i/>
          <w:iCs/>
          <w:spacing w:val="1"/>
        </w:rPr>
        <w:t>any</w:t>
      </w:r>
      <w:r w:rsidR="00062E91" w:rsidRPr="00AE254C">
        <w:rPr>
          <w:rFonts w:cs="Calibri"/>
          <w:i/>
          <w:iCs/>
          <w:spacing w:val="4"/>
        </w:rPr>
        <w:t xml:space="preserve"> </w:t>
      </w:r>
      <w:r w:rsidR="00062E91" w:rsidRPr="00AE254C">
        <w:rPr>
          <w:rFonts w:cs="Calibri"/>
          <w:i/>
          <w:iCs/>
          <w:color w:val="474747"/>
          <w:spacing w:val="-1"/>
        </w:rPr>
        <w:t>support</w:t>
      </w:r>
      <w:r w:rsidR="00062E91" w:rsidRPr="00AE254C">
        <w:rPr>
          <w:rFonts w:cs="Calibri"/>
          <w:i/>
          <w:iCs/>
          <w:color w:val="474747"/>
          <w:spacing w:val="48"/>
        </w:rPr>
        <w:t xml:space="preserve"> </w:t>
      </w:r>
      <w:r w:rsidR="00062E91" w:rsidRPr="00AE254C">
        <w:rPr>
          <w:rFonts w:cs="Calibri"/>
          <w:i/>
          <w:iCs/>
          <w:spacing w:val="-1"/>
        </w:rPr>
        <w:t>including</w:t>
      </w:r>
      <w:r w:rsidR="00062E91" w:rsidRPr="00AE254C">
        <w:rPr>
          <w:rFonts w:cs="Calibri"/>
          <w:i/>
          <w:iCs/>
          <w:spacing w:val="97"/>
        </w:rPr>
        <w:t xml:space="preserve"> </w:t>
      </w:r>
      <w:r w:rsidR="00062E91" w:rsidRPr="00AE254C">
        <w:rPr>
          <w:rFonts w:cs="Calibri"/>
          <w:i/>
          <w:iCs/>
          <w:spacing w:val="-1"/>
        </w:rPr>
        <w:t>financial</w:t>
      </w:r>
      <w:r w:rsidR="00062E91" w:rsidRPr="00AE254C">
        <w:rPr>
          <w:rFonts w:cs="Calibri"/>
          <w:i/>
          <w:iCs/>
          <w:spacing w:val="-2"/>
        </w:rPr>
        <w:t xml:space="preserve"> </w:t>
      </w:r>
      <w:r w:rsidR="00062E91" w:rsidRPr="00AE254C">
        <w:rPr>
          <w:rFonts w:cs="Calibri"/>
          <w:i/>
          <w:iCs/>
          <w:color w:val="474747"/>
          <w:spacing w:val="-1"/>
        </w:rPr>
        <w:t>support</w:t>
      </w:r>
      <w:r w:rsidR="00062E91" w:rsidRPr="00AE254C">
        <w:rPr>
          <w:rFonts w:cs="Calibri"/>
          <w:i/>
          <w:iCs/>
          <w:color w:val="474747"/>
          <w:spacing w:val="-2"/>
        </w:rPr>
        <w:t xml:space="preserve"> </w:t>
      </w:r>
      <w:r w:rsidR="00062E91" w:rsidRPr="00AE254C">
        <w:rPr>
          <w:rFonts w:cs="Calibri"/>
          <w:i/>
          <w:iCs/>
          <w:color w:val="474747"/>
        </w:rPr>
        <w:t>whic</w:t>
      </w:r>
      <w:r w:rsidR="00062E91" w:rsidRPr="00AE254C">
        <w:rPr>
          <w:rFonts w:cs="Calibri"/>
          <w:i/>
          <w:iCs/>
          <w:color w:val="1E1E1D"/>
        </w:rPr>
        <w:t>h</w:t>
      </w:r>
      <w:r w:rsidR="00062E91" w:rsidRPr="00AE254C">
        <w:rPr>
          <w:rFonts w:cs="Calibri"/>
          <w:i/>
          <w:iCs/>
          <w:color w:val="1E1E1D"/>
          <w:spacing w:val="-3"/>
        </w:rPr>
        <w:t xml:space="preserve"> </w:t>
      </w:r>
      <w:r w:rsidR="00062E91" w:rsidRPr="00AE254C">
        <w:rPr>
          <w:rFonts w:cs="Calibri"/>
          <w:i/>
          <w:iCs/>
        </w:rPr>
        <w:t>can</w:t>
      </w:r>
      <w:r w:rsidR="00062E91" w:rsidRPr="00AE254C">
        <w:rPr>
          <w:rFonts w:cs="Calibri"/>
          <w:i/>
          <w:iCs/>
          <w:spacing w:val="-15"/>
        </w:rPr>
        <w:t xml:space="preserve"> </w:t>
      </w:r>
      <w:r w:rsidR="00062E91" w:rsidRPr="00AE254C">
        <w:rPr>
          <w:rFonts w:cs="Calibri"/>
          <w:i/>
          <w:iCs/>
        </w:rPr>
        <w:t>be</w:t>
      </w:r>
      <w:r w:rsidR="00062E91" w:rsidRPr="00AE254C">
        <w:rPr>
          <w:rFonts w:cs="Calibri"/>
          <w:i/>
          <w:iCs/>
          <w:spacing w:val="3"/>
        </w:rPr>
        <w:t xml:space="preserve"> </w:t>
      </w:r>
      <w:r w:rsidR="00062E91" w:rsidRPr="00AE254C">
        <w:rPr>
          <w:rFonts w:cs="Calibri"/>
          <w:i/>
          <w:iCs/>
          <w:color w:val="474747"/>
          <w:spacing w:val="-3"/>
        </w:rPr>
        <w:t>g</w:t>
      </w:r>
      <w:r w:rsidR="00062E91" w:rsidRPr="00AE254C">
        <w:rPr>
          <w:rFonts w:cs="Calibri"/>
          <w:i/>
          <w:iCs/>
          <w:color w:val="1E1E1D"/>
          <w:spacing w:val="-3"/>
        </w:rPr>
        <w:t>iven</w:t>
      </w:r>
      <w:r w:rsidR="00062E91" w:rsidRPr="00AE254C">
        <w:rPr>
          <w:rFonts w:cs="Calibri"/>
          <w:i/>
          <w:iCs/>
          <w:color w:val="1E1E1D"/>
          <w:spacing w:val="-12"/>
        </w:rPr>
        <w:t xml:space="preserve"> </w:t>
      </w:r>
      <w:r w:rsidR="00062E91" w:rsidRPr="00AE254C">
        <w:rPr>
          <w:rFonts w:cs="Calibri"/>
          <w:i/>
          <w:iCs/>
        </w:rPr>
        <w:t>to</w:t>
      </w:r>
      <w:r w:rsidR="00062E91" w:rsidRPr="00AE254C">
        <w:rPr>
          <w:rFonts w:cs="Calibri"/>
          <w:i/>
          <w:iCs/>
          <w:spacing w:val="-10"/>
        </w:rPr>
        <w:t xml:space="preserve"> </w:t>
      </w:r>
      <w:r w:rsidR="00062E91" w:rsidRPr="00AE254C">
        <w:rPr>
          <w:rFonts w:cs="Calibri"/>
          <w:i/>
          <w:iCs/>
          <w:spacing w:val="-1"/>
        </w:rPr>
        <w:t>keep</w:t>
      </w:r>
      <w:r w:rsidR="00062E91" w:rsidRPr="00AE254C">
        <w:rPr>
          <w:rFonts w:cs="Calibri"/>
          <w:i/>
          <w:iCs/>
          <w:spacing w:val="9"/>
        </w:rPr>
        <w:t xml:space="preserve"> </w:t>
      </w:r>
      <w:r w:rsidR="00062E91" w:rsidRPr="00AE254C">
        <w:rPr>
          <w:rFonts w:cs="Calibri"/>
          <w:i/>
          <w:iCs/>
          <w:color w:val="474747"/>
          <w:spacing w:val="-1"/>
        </w:rPr>
        <w:t>Socia</w:t>
      </w:r>
      <w:r w:rsidR="00062E91" w:rsidRPr="00AE254C">
        <w:rPr>
          <w:rFonts w:cs="Calibri"/>
          <w:i/>
          <w:iCs/>
          <w:color w:val="1E1E1D"/>
          <w:spacing w:val="-1"/>
        </w:rPr>
        <w:t>l</w:t>
      </w:r>
      <w:r w:rsidR="00062E91" w:rsidRPr="00AE254C">
        <w:rPr>
          <w:rFonts w:cs="Calibri"/>
          <w:i/>
          <w:iCs/>
          <w:color w:val="1E1E1D"/>
          <w:spacing w:val="-14"/>
        </w:rPr>
        <w:t xml:space="preserve"> </w:t>
      </w:r>
      <w:r w:rsidR="00062E91" w:rsidRPr="00AE254C">
        <w:rPr>
          <w:rFonts w:cs="Calibri"/>
          <w:i/>
          <w:iCs/>
          <w:color w:val="474747"/>
          <w:spacing w:val="-1"/>
        </w:rPr>
        <w:t>Ground</w:t>
      </w:r>
      <w:r w:rsidR="00062E91" w:rsidRPr="00AE254C">
        <w:rPr>
          <w:rFonts w:cs="Calibri"/>
          <w:i/>
          <w:iCs/>
          <w:color w:val="474747"/>
          <w:spacing w:val="-3"/>
        </w:rPr>
        <w:t xml:space="preserve"> </w:t>
      </w:r>
      <w:r w:rsidR="00062E91" w:rsidRPr="00AE254C">
        <w:rPr>
          <w:rFonts w:cs="Calibri"/>
          <w:i/>
          <w:iCs/>
          <w:color w:val="474747"/>
          <w:spacing w:val="-1"/>
        </w:rPr>
        <w:t>Force</w:t>
      </w:r>
      <w:r w:rsidR="00062E91" w:rsidRPr="00AE254C">
        <w:rPr>
          <w:rFonts w:cs="Calibri"/>
          <w:i/>
          <w:iCs/>
          <w:color w:val="474747"/>
          <w:spacing w:val="1"/>
        </w:rPr>
        <w:t xml:space="preserve"> </w:t>
      </w:r>
      <w:r w:rsidR="00062E91" w:rsidRPr="00AE254C">
        <w:rPr>
          <w:rFonts w:cs="Calibri"/>
          <w:i/>
          <w:iCs/>
          <w:color w:val="1E1E1D"/>
        </w:rPr>
        <w:t>in</w:t>
      </w:r>
      <w:r w:rsidR="00062E91" w:rsidRPr="00AE254C">
        <w:rPr>
          <w:rFonts w:cs="Calibri"/>
          <w:i/>
          <w:iCs/>
          <w:color w:val="1E1E1D"/>
          <w:spacing w:val="-8"/>
        </w:rPr>
        <w:t xml:space="preserve"> </w:t>
      </w:r>
      <w:r w:rsidR="00062E91" w:rsidRPr="00AE254C">
        <w:rPr>
          <w:rFonts w:cs="Calibri"/>
          <w:i/>
          <w:iCs/>
          <w:spacing w:val="-1"/>
        </w:rPr>
        <w:t>operation.</w:t>
      </w:r>
    </w:p>
    <w:p w14:paraId="607A65BC" w14:textId="0516A83D" w:rsidR="00860496" w:rsidRPr="00AE254C" w:rsidRDefault="00062E91" w:rsidP="0004087B">
      <w:pPr>
        <w:rPr>
          <w:rFonts w:cs="Calibri"/>
          <w:i/>
          <w:iCs/>
          <w:color w:val="000000"/>
        </w:rPr>
      </w:pPr>
      <w:r w:rsidRPr="00AE254C">
        <w:rPr>
          <w:rFonts w:cs="Calibri"/>
          <w:i/>
          <w:iCs/>
          <w:spacing w:val="-1"/>
        </w:rPr>
        <w:t>Social</w:t>
      </w:r>
      <w:r w:rsidRPr="00AE254C">
        <w:rPr>
          <w:rFonts w:cs="Calibri"/>
          <w:i/>
          <w:iCs/>
          <w:spacing w:val="24"/>
        </w:rPr>
        <w:t xml:space="preserve"> </w:t>
      </w:r>
      <w:r w:rsidRPr="00AE254C">
        <w:rPr>
          <w:rFonts w:cs="Calibri"/>
          <w:i/>
          <w:iCs/>
          <w:color w:val="474747"/>
          <w:spacing w:val="-1"/>
        </w:rPr>
        <w:t>Ground</w:t>
      </w:r>
      <w:r w:rsidRPr="00AE254C">
        <w:rPr>
          <w:rFonts w:cs="Calibri"/>
          <w:i/>
          <w:iCs/>
          <w:color w:val="474747"/>
          <w:spacing w:val="26"/>
        </w:rPr>
        <w:t xml:space="preserve"> </w:t>
      </w:r>
      <w:r w:rsidRPr="00AE254C">
        <w:rPr>
          <w:rFonts w:cs="Calibri"/>
          <w:i/>
          <w:iCs/>
          <w:color w:val="474747"/>
          <w:spacing w:val="-1"/>
        </w:rPr>
        <w:t>Force</w:t>
      </w:r>
      <w:r w:rsidRPr="00AE254C">
        <w:rPr>
          <w:rFonts w:cs="Calibri"/>
          <w:i/>
          <w:iCs/>
          <w:color w:val="474747"/>
          <w:spacing w:val="27"/>
        </w:rPr>
        <w:t xml:space="preserve"> </w:t>
      </w:r>
      <w:r w:rsidRPr="00AE254C">
        <w:rPr>
          <w:rFonts w:cs="Calibri"/>
          <w:i/>
          <w:iCs/>
          <w:color w:val="1E1E1D"/>
        </w:rPr>
        <w:t>i</w:t>
      </w:r>
      <w:r w:rsidRPr="00AE254C">
        <w:rPr>
          <w:rFonts w:cs="Calibri"/>
          <w:i/>
          <w:iCs/>
          <w:color w:val="474747"/>
        </w:rPr>
        <w:t>s</w:t>
      </w:r>
      <w:r w:rsidRPr="00AE254C">
        <w:rPr>
          <w:rFonts w:cs="Calibri"/>
          <w:i/>
          <w:iCs/>
          <w:color w:val="474747"/>
          <w:spacing w:val="17"/>
        </w:rPr>
        <w:t xml:space="preserve"> </w:t>
      </w:r>
      <w:r w:rsidRPr="00AE254C">
        <w:rPr>
          <w:rFonts w:cs="Calibri"/>
          <w:i/>
          <w:iCs/>
          <w:spacing w:val="-1"/>
        </w:rPr>
        <w:t>an</w:t>
      </w:r>
      <w:r w:rsidRPr="00AE254C">
        <w:rPr>
          <w:rFonts w:cs="Calibri"/>
          <w:i/>
          <w:iCs/>
          <w:spacing w:val="14"/>
        </w:rPr>
        <w:t xml:space="preserve"> </w:t>
      </w:r>
      <w:r w:rsidRPr="00AE254C">
        <w:rPr>
          <w:rFonts w:cs="Calibri"/>
          <w:i/>
          <w:iCs/>
          <w:color w:val="474747"/>
          <w:spacing w:val="-1"/>
        </w:rPr>
        <w:t>essentia</w:t>
      </w:r>
      <w:r w:rsidRPr="00AE254C">
        <w:rPr>
          <w:rFonts w:cs="Calibri"/>
          <w:i/>
          <w:iCs/>
          <w:color w:val="1E1E1D"/>
          <w:spacing w:val="-1"/>
        </w:rPr>
        <w:t>l</w:t>
      </w:r>
      <w:r w:rsidRPr="00AE254C">
        <w:rPr>
          <w:rFonts w:cs="Calibri"/>
          <w:i/>
          <w:iCs/>
          <w:color w:val="1E1E1D"/>
          <w:spacing w:val="14"/>
        </w:rPr>
        <w:t xml:space="preserve"> </w:t>
      </w:r>
      <w:r w:rsidRPr="00AE254C">
        <w:rPr>
          <w:rFonts w:cs="Calibri"/>
          <w:i/>
          <w:iCs/>
        </w:rPr>
        <w:t>life</w:t>
      </w:r>
      <w:r w:rsidRPr="00AE254C">
        <w:rPr>
          <w:rFonts w:cs="Calibri"/>
          <w:i/>
          <w:iCs/>
          <w:spacing w:val="30"/>
        </w:rPr>
        <w:t xml:space="preserve"> </w:t>
      </w:r>
      <w:r w:rsidRPr="00AE254C">
        <w:rPr>
          <w:rFonts w:cs="Calibri"/>
          <w:i/>
          <w:iCs/>
          <w:color w:val="474747"/>
        </w:rPr>
        <w:t>saving</w:t>
      </w:r>
      <w:r w:rsidRPr="00AE254C">
        <w:rPr>
          <w:rFonts w:cs="Calibri"/>
          <w:i/>
          <w:iCs/>
          <w:color w:val="474747"/>
          <w:spacing w:val="16"/>
        </w:rPr>
        <w:t xml:space="preserve"> </w:t>
      </w:r>
      <w:r w:rsidRPr="00AE254C">
        <w:rPr>
          <w:rFonts w:cs="Calibri"/>
          <w:i/>
          <w:iCs/>
          <w:color w:val="474747"/>
          <w:spacing w:val="-1"/>
        </w:rPr>
        <w:t>serv</w:t>
      </w:r>
      <w:r w:rsidRPr="00AE254C">
        <w:rPr>
          <w:rFonts w:cs="Calibri"/>
          <w:i/>
          <w:iCs/>
          <w:color w:val="1E1E1D"/>
          <w:spacing w:val="-1"/>
        </w:rPr>
        <w:t>ic</w:t>
      </w:r>
      <w:r w:rsidRPr="00AE254C">
        <w:rPr>
          <w:rFonts w:cs="Calibri"/>
          <w:i/>
          <w:iCs/>
          <w:color w:val="474747"/>
          <w:spacing w:val="-1"/>
        </w:rPr>
        <w:t>e</w:t>
      </w:r>
      <w:r w:rsidRPr="00AE254C">
        <w:rPr>
          <w:rFonts w:cs="Calibri"/>
          <w:i/>
          <w:iCs/>
          <w:color w:val="474747"/>
          <w:spacing w:val="11"/>
        </w:rPr>
        <w:t xml:space="preserve"> </w:t>
      </w:r>
      <w:r w:rsidRPr="00AE254C">
        <w:rPr>
          <w:rFonts w:cs="Calibri"/>
          <w:i/>
          <w:iCs/>
          <w:spacing w:val="-1"/>
        </w:rPr>
        <w:t>and</w:t>
      </w:r>
      <w:r w:rsidRPr="00AE254C">
        <w:rPr>
          <w:rFonts w:cs="Calibri"/>
          <w:i/>
          <w:iCs/>
          <w:spacing w:val="38"/>
        </w:rPr>
        <w:t xml:space="preserve"> </w:t>
      </w:r>
      <w:r w:rsidRPr="00AE254C">
        <w:rPr>
          <w:rFonts w:cs="Calibri"/>
          <w:i/>
          <w:iCs/>
        </w:rPr>
        <w:t>it</w:t>
      </w:r>
      <w:r w:rsidRPr="00AE254C">
        <w:rPr>
          <w:rFonts w:cs="Calibri"/>
          <w:i/>
          <w:iCs/>
          <w:spacing w:val="14"/>
        </w:rPr>
        <w:t xml:space="preserve"> </w:t>
      </w:r>
      <w:r w:rsidRPr="00AE254C">
        <w:rPr>
          <w:rFonts w:cs="Calibri"/>
          <w:i/>
          <w:iCs/>
        </w:rPr>
        <w:t>is</w:t>
      </w:r>
      <w:r w:rsidRPr="00AE254C">
        <w:rPr>
          <w:rFonts w:cs="Calibri"/>
          <w:i/>
          <w:iCs/>
          <w:spacing w:val="12"/>
        </w:rPr>
        <w:t xml:space="preserve"> </w:t>
      </w:r>
      <w:r w:rsidRPr="00AE254C">
        <w:rPr>
          <w:rFonts w:cs="Calibri"/>
          <w:i/>
          <w:iCs/>
          <w:color w:val="474747"/>
          <w:spacing w:val="-2"/>
        </w:rPr>
        <w:t>extreme</w:t>
      </w:r>
      <w:r w:rsidRPr="00AE254C">
        <w:rPr>
          <w:rFonts w:cs="Calibri"/>
          <w:i/>
          <w:iCs/>
          <w:color w:val="1E1E1D"/>
          <w:spacing w:val="-2"/>
        </w:rPr>
        <w:t>l</w:t>
      </w:r>
      <w:r w:rsidRPr="00AE254C">
        <w:rPr>
          <w:rFonts w:cs="Calibri"/>
          <w:i/>
          <w:iCs/>
          <w:color w:val="474747"/>
          <w:spacing w:val="-2"/>
        </w:rPr>
        <w:t>y</w:t>
      </w:r>
      <w:r w:rsidRPr="00AE254C">
        <w:rPr>
          <w:rFonts w:cs="Calibri"/>
          <w:i/>
          <w:iCs/>
          <w:color w:val="474747"/>
          <w:spacing w:val="21"/>
        </w:rPr>
        <w:t xml:space="preserve"> </w:t>
      </w:r>
      <w:r w:rsidRPr="00AE254C">
        <w:rPr>
          <w:rFonts w:cs="Calibri"/>
          <w:i/>
          <w:iCs/>
          <w:color w:val="474747"/>
          <w:spacing w:val="-1"/>
        </w:rPr>
        <w:t>accessi</w:t>
      </w:r>
      <w:r w:rsidRPr="00AE254C">
        <w:rPr>
          <w:rFonts w:cs="Calibri"/>
          <w:i/>
          <w:iCs/>
          <w:color w:val="1E1E1D"/>
          <w:spacing w:val="-1"/>
        </w:rPr>
        <w:t>ble</w:t>
      </w:r>
      <w:r w:rsidRPr="00AE254C">
        <w:rPr>
          <w:rFonts w:cs="Calibri"/>
          <w:i/>
          <w:iCs/>
          <w:color w:val="1E1E1D"/>
          <w:spacing w:val="25"/>
        </w:rPr>
        <w:t xml:space="preserve"> </w:t>
      </w:r>
      <w:r w:rsidRPr="00AE254C">
        <w:rPr>
          <w:rFonts w:cs="Calibri"/>
          <w:i/>
          <w:iCs/>
        </w:rPr>
        <w:t>to</w:t>
      </w:r>
      <w:r w:rsidRPr="00AE254C">
        <w:rPr>
          <w:rFonts w:cs="Calibri"/>
          <w:i/>
          <w:iCs/>
          <w:spacing w:val="28"/>
        </w:rPr>
        <w:t xml:space="preserve"> </w:t>
      </w:r>
      <w:r w:rsidRPr="00AE254C">
        <w:rPr>
          <w:rFonts w:cs="Calibri"/>
          <w:i/>
          <w:iCs/>
        </w:rPr>
        <w:t>its</w:t>
      </w:r>
      <w:r w:rsidRPr="00AE254C">
        <w:rPr>
          <w:rFonts w:cs="Calibri"/>
          <w:i/>
          <w:iCs/>
          <w:spacing w:val="85"/>
        </w:rPr>
        <w:t xml:space="preserve"> </w:t>
      </w:r>
      <w:r w:rsidRPr="00AE254C">
        <w:rPr>
          <w:rFonts w:cs="Calibri"/>
          <w:i/>
          <w:iCs/>
          <w:spacing w:val="-1"/>
        </w:rPr>
        <w:t>service</w:t>
      </w:r>
      <w:r w:rsidRPr="00AE254C">
        <w:rPr>
          <w:rFonts w:cs="Calibri"/>
          <w:i/>
          <w:iCs/>
          <w:spacing w:val="6"/>
        </w:rPr>
        <w:t xml:space="preserve"> </w:t>
      </w:r>
      <w:r w:rsidRPr="00AE254C">
        <w:rPr>
          <w:rFonts w:cs="Calibri"/>
          <w:i/>
          <w:iCs/>
          <w:spacing w:val="1"/>
        </w:rPr>
        <w:t>user</w:t>
      </w:r>
      <w:r w:rsidRPr="00AE254C">
        <w:rPr>
          <w:rFonts w:cs="Calibri"/>
          <w:i/>
          <w:iCs/>
          <w:color w:val="666666"/>
          <w:spacing w:val="1"/>
        </w:rPr>
        <w:t>s</w:t>
      </w:r>
      <w:r w:rsidRPr="00AE254C">
        <w:rPr>
          <w:rFonts w:cs="Calibri"/>
          <w:i/>
          <w:iCs/>
          <w:color w:val="666666"/>
          <w:spacing w:val="12"/>
        </w:rPr>
        <w:t xml:space="preserve"> </w:t>
      </w:r>
      <w:r w:rsidRPr="00AE254C">
        <w:rPr>
          <w:rFonts w:cs="Calibri"/>
          <w:i/>
          <w:iCs/>
          <w:spacing w:val="-1"/>
        </w:rPr>
        <w:t>as</w:t>
      </w:r>
      <w:r w:rsidRPr="00AE254C">
        <w:rPr>
          <w:rFonts w:cs="Calibri"/>
          <w:i/>
          <w:iCs/>
        </w:rPr>
        <w:t xml:space="preserve"> there</w:t>
      </w:r>
      <w:r w:rsidRPr="00AE254C">
        <w:rPr>
          <w:rFonts w:cs="Calibri"/>
          <w:i/>
          <w:iCs/>
          <w:spacing w:val="15"/>
        </w:rPr>
        <w:t xml:space="preserve"> </w:t>
      </w:r>
      <w:r w:rsidRPr="00AE254C">
        <w:rPr>
          <w:rFonts w:cs="Calibri"/>
          <w:i/>
          <w:iCs/>
        </w:rPr>
        <w:t>is</w:t>
      </w:r>
      <w:r w:rsidRPr="00AE254C">
        <w:rPr>
          <w:rFonts w:cs="Calibri"/>
          <w:i/>
          <w:iCs/>
          <w:spacing w:val="2"/>
        </w:rPr>
        <w:t xml:space="preserve"> </w:t>
      </w:r>
      <w:r w:rsidRPr="00AE254C">
        <w:rPr>
          <w:rFonts w:cs="Calibri"/>
          <w:i/>
          <w:iCs/>
        </w:rPr>
        <w:t>no</w:t>
      </w:r>
      <w:r w:rsidRPr="00AE254C">
        <w:rPr>
          <w:rFonts w:cs="Calibri"/>
          <w:i/>
          <w:iCs/>
          <w:spacing w:val="9"/>
        </w:rPr>
        <w:t xml:space="preserve"> </w:t>
      </w:r>
      <w:r w:rsidRPr="00AE254C">
        <w:rPr>
          <w:rFonts w:cs="Calibri"/>
          <w:i/>
          <w:iCs/>
          <w:spacing w:val="-1"/>
        </w:rPr>
        <w:t>appointment</w:t>
      </w:r>
      <w:r w:rsidRPr="00AE254C">
        <w:rPr>
          <w:rFonts w:cs="Calibri"/>
          <w:i/>
          <w:iCs/>
          <w:spacing w:val="17"/>
        </w:rPr>
        <w:t xml:space="preserve"> </w:t>
      </w:r>
      <w:r w:rsidRPr="00AE254C">
        <w:rPr>
          <w:rFonts w:cs="Calibri"/>
          <w:i/>
          <w:iCs/>
          <w:spacing w:val="-1"/>
        </w:rPr>
        <w:t>needed</w:t>
      </w:r>
      <w:r w:rsidRPr="00AE254C">
        <w:rPr>
          <w:rFonts w:cs="Calibri"/>
          <w:i/>
          <w:iCs/>
          <w:spacing w:val="24"/>
        </w:rPr>
        <w:t xml:space="preserve"> </w:t>
      </w:r>
      <w:r w:rsidRPr="00AE254C">
        <w:rPr>
          <w:rFonts w:cs="Calibri"/>
          <w:i/>
          <w:iCs/>
          <w:spacing w:val="-1"/>
        </w:rPr>
        <w:t>and</w:t>
      </w:r>
      <w:r w:rsidRPr="00AE254C">
        <w:rPr>
          <w:rFonts w:cs="Calibri"/>
          <w:i/>
          <w:iCs/>
          <w:spacing w:val="19"/>
        </w:rPr>
        <w:t xml:space="preserve"> </w:t>
      </w:r>
      <w:r w:rsidRPr="00AE254C">
        <w:rPr>
          <w:rFonts w:cs="Calibri"/>
          <w:i/>
          <w:iCs/>
          <w:color w:val="1E1E1D"/>
        </w:rPr>
        <w:t>it</w:t>
      </w:r>
      <w:r w:rsidRPr="00AE254C">
        <w:rPr>
          <w:rFonts w:cs="Calibri"/>
          <w:i/>
          <w:iCs/>
          <w:color w:val="1E1E1D"/>
          <w:spacing w:val="10"/>
        </w:rPr>
        <w:t xml:space="preserve"> </w:t>
      </w:r>
      <w:r w:rsidRPr="00AE254C">
        <w:rPr>
          <w:rFonts w:cs="Calibri"/>
          <w:i/>
          <w:iCs/>
          <w:spacing w:val="-1"/>
        </w:rPr>
        <w:t>offers</w:t>
      </w:r>
      <w:r w:rsidRPr="00AE254C">
        <w:rPr>
          <w:rFonts w:cs="Calibri"/>
          <w:i/>
          <w:iCs/>
          <w:spacing w:val="7"/>
        </w:rPr>
        <w:t xml:space="preserve"> </w:t>
      </w:r>
      <w:r w:rsidRPr="00AE254C">
        <w:rPr>
          <w:rFonts w:cs="Calibri"/>
          <w:i/>
          <w:iCs/>
          <w:spacing w:val="-1"/>
        </w:rPr>
        <w:t>an</w:t>
      </w:r>
      <w:r w:rsidRPr="00AE254C">
        <w:rPr>
          <w:rFonts w:cs="Calibri"/>
          <w:i/>
          <w:iCs/>
          <w:spacing w:val="7"/>
        </w:rPr>
        <w:t xml:space="preserve"> </w:t>
      </w:r>
      <w:r w:rsidRPr="00AE254C">
        <w:rPr>
          <w:rFonts w:cs="Calibri"/>
          <w:i/>
          <w:iCs/>
          <w:spacing w:val="-1"/>
        </w:rPr>
        <w:t>immediate</w:t>
      </w:r>
      <w:r w:rsidRPr="00AE254C">
        <w:rPr>
          <w:rFonts w:cs="Calibri"/>
          <w:i/>
          <w:iCs/>
          <w:spacing w:val="23"/>
        </w:rPr>
        <w:t xml:space="preserve"> </w:t>
      </w:r>
      <w:r w:rsidRPr="00AE254C">
        <w:rPr>
          <w:rFonts w:cs="Calibri"/>
          <w:i/>
          <w:iCs/>
          <w:spacing w:val="-1"/>
        </w:rPr>
        <w:t>response</w:t>
      </w:r>
      <w:r w:rsidRPr="00AE254C">
        <w:rPr>
          <w:rFonts w:cs="Calibri"/>
          <w:i/>
          <w:iCs/>
          <w:spacing w:val="13"/>
        </w:rPr>
        <w:t xml:space="preserve"> </w:t>
      </w:r>
      <w:r w:rsidRPr="00AE254C">
        <w:rPr>
          <w:rFonts w:cs="Calibri"/>
          <w:i/>
          <w:iCs/>
        </w:rPr>
        <w:t>to</w:t>
      </w:r>
      <w:r w:rsidRPr="00AE254C">
        <w:rPr>
          <w:rFonts w:cs="Calibri"/>
          <w:i/>
          <w:iCs/>
          <w:spacing w:val="12"/>
        </w:rPr>
        <w:t xml:space="preserve"> </w:t>
      </w:r>
      <w:r w:rsidRPr="00AE254C">
        <w:rPr>
          <w:rFonts w:cs="Calibri"/>
          <w:i/>
          <w:iCs/>
          <w:spacing w:val="1"/>
        </w:rPr>
        <w:t>any</w:t>
      </w:r>
      <w:r w:rsidRPr="00AE254C">
        <w:rPr>
          <w:rFonts w:cs="Calibri"/>
          <w:i/>
          <w:iCs/>
          <w:spacing w:val="79"/>
        </w:rPr>
        <w:t xml:space="preserve"> </w:t>
      </w:r>
      <w:r w:rsidRPr="00AE254C">
        <w:rPr>
          <w:rFonts w:cs="Calibri"/>
          <w:i/>
          <w:iCs/>
        </w:rPr>
        <w:t>one</w:t>
      </w:r>
      <w:r w:rsidRPr="00AE254C">
        <w:rPr>
          <w:rFonts w:cs="Calibri"/>
          <w:i/>
          <w:iCs/>
          <w:spacing w:val="6"/>
        </w:rPr>
        <w:t xml:space="preserve"> </w:t>
      </w:r>
      <w:r w:rsidRPr="00AE254C">
        <w:rPr>
          <w:rFonts w:cs="Calibri"/>
          <w:i/>
          <w:iCs/>
          <w:color w:val="474747"/>
          <w:spacing w:val="-1"/>
        </w:rPr>
        <w:t>w</w:t>
      </w:r>
      <w:r w:rsidRPr="00AE254C">
        <w:rPr>
          <w:rFonts w:cs="Calibri"/>
          <w:i/>
          <w:iCs/>
          <w:color w:val="1E1E1D"/>
          <w:spacing w:val="-1"/>
        </w:rPr>
        <w:t>ho</w:t>
      </w:r>
      <w:r w:rsidRPr="00AE254C">
        <w:rPr>
          <w:rFonts w:cs="Calibri"/>
          <w:i/>
          <w:iCs/>
          <w:color w:val="1E1E1D"/>
          <w:spacing w:val="14"/>
        </w:rPr>
        <w:t xml:space="preserve"> </w:t>
      </w:r>
      <w:r w:rsidRPr="00AE254C">
        <w:rPr>
          <w:rFonts w:cs="Calibri"/>
          <w:i/>
          <w:iCs/>
        </w:rPr>
        <w:t>is</w:t>
      </w:r>
      <w:r w:rsidRPr="00AE254C">
        <w:rPr>
          <w:rFonts w:cs="Calibri"/>
          <w:i/>
          <w:iCs/>
          <w:spacing w:val="7"/>
        </w:rPr>
        <w:t xml:space="preserve"> </w:t>
      </w:r>
      <w:r w:rsidRPr="00AE254C">
        <w:rPr>
          <w:rFonts w:cs="Calibri"/>
          <w:i/>
          <w:iCs/>
          <w:color w:val="474747"/>
          <w:spacing w:val="-1"/>
        </w:rPr>
        <w:t>seeking</w:t>
      </w:r>
      <w:r w:rsidRPr="00AE254C">
        <w:rPr>
          <w:rFonts w:cs="Calibri"/>
          <w:i/>
          <w:iCs/>
          <w:color w:val="474747"/>
          <w:spacing w:val="12"/>
        </w:rPr>
        <w:t xml:space="preserve"> </w:t>
      </w:r>
      <w:r w:rsidRPr="00AE254C">
        <w:rPr>
          <w:rFonts w:cs="Calibri"/>
          <w:i/>
          <w:iCs/>
          <w:spacing w:val="-1"/>
        </w:rPr>
        <w:t>help</w:t>
      </w:r>
      <w:r w:rsidRPr="00AE254C">
        <w:rPr>
          <w:rFonts w:cs="Calibri"/>
          <w:i/>
          <w:iCs/>
          <w:spacing w:val="40"/>
        </w:rPr>
        <w:t xml:space="preserve"> </w:t>
      </w:r>
      <w:r w:rsidRPr="00AE254C">
        <w:rPr>
          <w:rFonts w:cs="Calibri"/>
          <w:i/>
          <w:iCs/>
          <w:spacing w:val="-1"/>
        </w:rPr>
        <w:t>whether</w:t>
      </w:r>
      <w:r w:rsidRPr="00AE254C">
        <w:rPr>
          <w:rFonts w:cs="Calibri"/>
          <w:i/>
          <w:iCs/>
          <w:spacing w:val="20"/>
        </w:rPr>
        <w:t xml:space="preserve"> </w:t>
      </w:r>
      <w:r w:rsidRPr="00AE254C">
        <w:rPr>
          <w:rFonts w:cs="Calibri"/>
          <w:i/>
          <w:iCs/>
        </w:rPr>
        <w:t>it</w:t>
      </w:r>
      <w:r w:rsidRPr="00AE254C">
        <w:rPr>
          <w:rFonts w:cs="Calibri"/>
          <w:i/>
          <w:iCs/>
          <w:spacing w:val="12"/>
        </w:rPr>
        <w:t xml:space="preserve"> </w:t>
      </w:r>
      <w:r w:rsidRPr="00AE254C">
        <w:rPr>
          <w:rFonts w:cs="Calibri"/>
          <w:i/>
          <w:iCs/>
        </w:rPr>
        <w:t>is</w:t>
      </w:r>
      <w:r w:rsidRPr="00AE254C">
        <w:rPr>
          <w:rFonts w:cs="Calibri"/>
          <w:i/>
          <w:iCs/>
          <w:spacing w:val="-3"/>
        </w:rPr>
        <w:t xml:space="preserve"> </w:t>
      </w:r>
      <w:r w:rsidRPr="00AE254C">
        <w:rPr>
          <w:rFonts w:cs="Calibri"/>
          <w:i/>
          <w:iCs/>
          <w:spacing w:val="-1"/>
        </w:rPr>
        <w:t>for</w:t>
      </w:r>
      <w:r w:rsidRPr="00AE254C">
        <w:rPr>
          <w:rFonts w:cs="Calibri"/>
          <w:i/>
          <w:iCs/>
          <w:spacing w:val="6"/>
        </w:rPr>
        <w:t xml:space="preserve"> </w:t>
      </w:r>
      <w:r w:rsidRPr="00AE254C">
        <w:rPr>
          <w:rFonts w:cs="Calibri"/>
          <w:i/>
          <w:iCs/>
          <w:spacing w:val="-1"/>
        </w:rPr>
        <w:t>themselves</w:t>
      </w:r>
      <w:r w:rsidRPr="00AE254C">
        <w:rPr>
          <w:rFonts w:cs="Calibri"/>
          <w:i/>
          <w:iCs/>
          <w:spacing w:val="38"/>
        </w:rPr>
        <w:t xml:space="preserve"> </w:t>
      </w:r>
      <w:r w:rsidRPr="00AE254C">
        <w:rPr>
          <w:rFonts w:cs="Calibri"/>
          <w:i/>
          <w:iCs/>
          <w:color w:val="474747"/>
        </w:rPr>
        <w:t>or</w:t>
      </w:r>
      <w:r w:rsidRPr="00AE254C">
        <w:rPr>
          <w:rFonts w:cs="Calibri"/>
          <w:i/>
          <w:iCs/>
          <w:color w:val="474747"/>
          <w:spacing w:val="6"/>
        </w:rPr>
        <w:t xml:space="preserve"> </w:t>
      </w:r>
      <w:r w:rsidRPr="00AE254C">
        <w:rPr>
          <w:rFonts w:cs="Calibri"/>
          <w:i/>
          <w:iCs/>
          <w:spacing w:val="-1"/>
        </w:rPr>
        <w:t>for</w:t>
      </w:r>
      <w:r w:rsidRPr="00AE254C">
        <w:rPr>
          <w:rFonts w:cs="Calibri"/>
          <w:i/>
          <w:iCs/>
          <w:spacing w:val="6"/>
        </w:rPr>
        <w:t xml:space="preserve"> </w:t>
      </w:r>
      <w:r w:rsidRPr="00AE254C">
        <w:rPr>
          <w:rFonts w:cs="Calibri"/>
          <w:i/>
          <w:iCs/>
          <w:color w:val="474747"/>
          <w:spacing w:val="-1"/>
        </w:rPr>
        <w:t>advice,</w:t>
      </w:r>
      <w:r w:rsidRPr="00AE254C">
        <w:rPr>
          <w:rFonts w:cs="Calibri"/>
          <w:i/>
          <w:iCs/>
          <w:color w:val="474747"/>
          <w:spacing w:val="16"/>
        </w:rPr>
        <w:t xml:space="preserve"> </w:t>
      </w:r>
      <w:r w:rsidRPr="00AE254C">
        <w:rPr>
          <w:rFonts w:cs="Calibri"/>
          <w:i/>
          <w:iCs/>
          <w:spacing w:val="-1"/>
        </w:rPr>
        <w:t>help</w:t>
      </w:r>
      <w:r w:rsidRPr="00AE254C">
        <w:rPr>
          <w:rFonts w:cs="Calibri"/>
          <w:i/>
          <w:iCs/>
          <w:spacing w:val="16"/>
        </w:rPr>
        <w:t xml:space="preserve"> </w:t>
      </w:r>
      <w:r w:rsidRPr="00AE254C">
        <w:rPr>
          <w:rFonts w:cs="Calibri"/>
          <w:i/>
          <w:iCs/>
          <w:color w:val="474747"/>
        </w:rPr>
        <w:t>and</w:t>
      </w:r>
      <w:r w:rsidRPr="00AE254C">
        <w:rPr>
          <w:rFonts w:cs="Calibri"/>
          <w:i/>
          <w:iCs/>
          <w:color w:val="474747"/>
          <w:spacing w:val="24"/>
        </w:rPr>
        <w:t xml:space="preserve"> </w:t>
      </w:r>
      <w:r w:rsidRPr="00AE254C">
        <w:rPr>
          <w:rFonts w:cs="Calibri"/>
          <w:i/>
          <w:iCs/>
          <w:spacing w:val="-1"/>
        </w:rPr>
        <w:t>guidance</w:t>
      </w:r>
      <w:r w:rsidRPr="00AE254C">
        <w:rPr>
          <w:rFonts w:cs="Calibri"/>
          <w:i/>
          <w:iCs/>
          <w:spacing w:val="20"/>
        </w:rPr>
        <w:t xml:space="preserve"> </w:t>
      </w:r>
      <w:r w:rsidRPr="00AE254C">
        <w:rPr>
          <w:rFonts w:cs="Calibri"/>
          <w:i/>
          <w:iCs/>
          <w:spacing w:val="-1"/>
        </w:rPr>
        <w:t>for</w:t>
      </w:r>
      <w:r w:rsidRPr="00AE254C">
        <w:rPr>
          <w:rFonts w:cs="Calibri"/>
          <w:i/>
          <w:iCs/>
          <w:spacing w:val="8"/>
        </w:rPr>
        <w:t xml:space="preserve"> </w:t>
      </w:r>
      <w:r w:rsidRPr="00AE254C">
        <w:rPr>
          <w:rFonts w:cs="Calibri"/>
          <w:i/>
          <w:iCs/>
        </w:rPr>
        <w:t>a</w:t>
      </w:r>
      <w:r w:rsidRPr="00AE254C">
        <w:rPr>
          <w:rFonts w:cs="Calibri"/>
          <w:i/>
          <w:iCs/>
          <w:spacing w:val="85"/>
        </w:rPr>
        <w:t xml:space="preserve"> </w:t>
      </w:r>
      <w:r w:rsidRPr="00AE254C">
        <w:rPr>
          <w:rFonts w:cs="Calibri"/>
          <w:i/>
          <w:iCs/>
          <w:color w:val="474747"/>
          <w:spacing w:val="-1"/>
        </w:rPr>
        <w:t>fam</w:t>
      </w:r>
      <w:r w:rsidRPr="00AE254C">
        <w:rPr>
          <w:rFonts w:cs="Calibri"/>
          <w:i/>
          <w:iCs/>
          <w:color w:val="1E1E1D"/>
          <w:spacing w:val="-1"/>
        </w:rPr>
        <w:t>ily</w:t>
      </w:r>
      <w:r w:rsidRPr="00AE254C">
        <w:rPr>
          <w:rFonts w:cs="Calibri"/>
          <w:i/>
          <w:iCs/>
          <w:color w:val="1E1E1D"/>
          <w:spacing w:val="4"/>
        </w:rPr>
        <w:t xml:space="preserve"> </w:t>
      </w:r>
      <w:r w:rsidRPr="00AE254C">
        <w:rPr>
          <w:rFonts w:cs="Calibri"/>
          <w:i/>
          <w:iCs/>
          <w:spacing w:val="-1"/>
        </w:rPr>
        <w:t>member</w:t>
      </w:r>
      <w:r w:rsidRPr="00AE254C">
        <w:rPr>
          <w:rFonts w:cs="Calibri"/>
          <w:i/>
          <w:iCs/>
          <w:spacing w:val="28"/>
        </w:rPr>
        <w:t xml:space="preserve"> </w:t>
      </w:r>
      <w:r w:rsidRPr="00AE254C">
        <w:rPr>
          <w:rFonts w:cs="Calibri"/>
          <w:i/>
          <w:iCs/>
          <w:spacing w:val="1"/>
        </w:rPr>
        <w:t>or</w:t>
      </w:r>
      <w:r w:rsidRPr="00AE254C">
        <w:rPr>
          <w:rFonts w:cs="Calibri"/>
          <w:i/>
          <w:iCs/>
          <w:spacing w:val="6"/>
        </w:rPr>
        <w:t xml:space="preserve"> </w:t>
      </w:r>
      <w:r w:rsidRPr="00AE254C">
        <w:rPr>
          <w:rFonts w:cs="Calibri"/>
          <w:i/>
          <w:iCs/>
        </w:rPr>
        <w:t>a</w:t>
      </w:r>
      <w:r w:rsidRPr="00AE254C">
        <w:rPr>
          <w:rFonts w:cs="Calibri"/>
          <w:i/>
          <w:iCs/>
          <w:spacing w:val="1"/>
        </w:rPr>
        <w:t xml:space="preserve"> </w:t>
      </w:r>
      <w:r w:rsidRPr="00AE254C">
        <w:rPr>
          <w:rFonts w:cs="Calibri"/>
          <w:i/>
          <w:iCs/>
          <w:color w:val="1E1E1D"/>
          <w:spacing w:val="-1"/>
        </w:rPr>
        <w:t>lov</w:t>
      </w:r>
      <w:r w:rsidRPr="00AE254C">
        <w:rPr>
          <w:rFonts w:cs="Calibri"/>
          <w:i/>
          <w:iCs/>
          <w:color w:val="474747"/>
          <w:spacing w:val="-1"/>
        </w:rPr>
        <w:t>ed</w:t>
      </w:r>
      <w:r w:rsidRPr="00AE254C">
        <w:rPr>
          <w:rFonts w:cs="Calibri"/>
          <w:i/>
          <w:iCs/>
          <w:color w:val="474747"/>
          <w:spacing w:val="19"/>
        </w:rPr>
        <w:t xml:space="preserve"> </w:t>
      </w:r>
      <w:r w:rsidRPr="00AE254C">
        <w:rPr>
          <w:rFonts w:cs="Calibri"/>
          <w:i/>
          <w:iCs/>
        </w:rPr>
        <w:t>one</w:t>
      </w:r>
      <w:r w:rsidRPr="00AE254C">
        <w:rPr>
          <w:rFonts w:cs="Calibri"/>
          <w:i/>
          <w:iCs/>
          <w:spacing w:val="6"/>
        </w:rPr>
        <w:t xml:space="preserve"> </w:t>
      </w:r>
      <w:r w:rsidRPr="00AE254C">
        <w:rPr>
          <w:rFonts w:cs="Calibri"/>
          <w:i/>
          <w:iCs/>
          <w:spacing w:val="-1"/>
        </w:rPr>
        <w:t>who</w:t>
      </w:r>
      <w:r w:rsidRPr="00AE254C">
        <w:rPr>
          <w:rFonts w:cs="Calibri"/>
          <w:i/>
          <w:iCs/>
          <w:spacing w:val="38"/>
        </w:rPr>
        <w:t xml:space="preserve"> </w:t>
      </w:r>
      <w:r w:rsidRPr="00AE254C">
        <w:rPr>
          <w:rFonts w:cs="Calibri"/>
          <w:i/>
          <w:iCs/>
        </w:rPr>
        <w:t>is</w:t>
      </w:r>
      <w:r w:rsidRPr="00AE254C">
        <w:rPr>
          <w:rFonts w:cs="Calibri"/>
          <w:i/>
          <w:iCs/>
          <w:spacing w:val="5"/>
        </w:rPr>
        <w:t xml:space="preserve"> </w:t>
      </w:r>
      <w:r w:rsidRPr="00AE254C">
        <w:rPr>
          <w:rFonts w:cs="Calibri"/>
          <w:i/>
          <w:iCs/>
        </w:rPr>
        <w:t>in</w:t>
      </w:r>
      <w:r w:rsidRPr="00AE254C">
        <w:rPr>
          <w:rFonts w:cs="Calibri"/>
          <w:i/>
          <w:iCs/>
          <w:spacing w:val="-10"/>
        </w:rPr>
        <w:t xml:space="preserve"> </w:t>
      </w:r>
      <w:r w:rsidRPr="00AE254C">
        <w:rPr>
          <w:rFonts w:cs="Calibri"/>
          <w:i/>
          <w:iCs/>
        </w:rPr>
        <w:t>the</w:t>
      </w:r>
      <w:r w:rsidRPr="00AE254C">
        <w:rPr>
          <w:rFonts w:cs="Calibri"/>
          <w:i/>
          <w:iCs/>
          <w:spacing w:val="15"/>
        </w:rPr>
        <w:t xml:space="preserve"> </w:t>
      </w:r>
      <w:r w:rsidRPr="00AE254C">
        <w:rPr>
          <w:rFonts w:cs="Calibri"/>
          <w:i/>
          <w:iCs/>
          <w:color w:val="474747"/>
        </w:rPr>
        <w:t>gr</w:t>
      </w:r>
      <w:r w:rsidRPr="00AE254C">
        <w:rPr>
          <w:rFonts w:cs="Calibri"/>
          <w:i/>
          <w:iCs/>
          <w:color w:val="1E1E1D"/>
        </w:rPr>
        <w:t>ip</w:t>
      </w:r>
      <w:r w:rsidRPr="00AE254C">
        <w:rPr>
          <w:rFonts w:cs="Calibri"/>
          <w:i/>
          <w:iCs/>
          <w:color w:val="1E1E1D"/>
          <w:spacing w:val="7"/>
        </w:rPr>
        <w:t xml:space="preserve"> </w:t>
      </w:r>
      <w:r w:rsidRPr="00AE254C">
        <w:rPr>
          <w:rFonts w:cs="Calibri"/>
          <w:i/>
          <w:iCs/>
        </w:rPr>
        <w:t>of</w:t>
      </w:r>
      <w:r w:rsidRPr="00AE254C">
        <w:rPr>
          <w:rFonts w:cs="Calibri"/>
          <w:i/>
          <w:iCs/>
          <w:spacing w:val="1"/>
        </w:rPr>
        <w:t xml:space="preserve"> </w:t>
      </w:r>
      <w:r w:rsidRPr="00AE254C">
        <w:rPr>
          <w:rFonts w:cs="Calibri"/>
          <w:i/>
          <w:iCs/>
          <w:spacing w:val="-1"/>
        </w:rPr>
        <w:t>an</w:t>
      </w:r>
      <w:r w:rsidRPr="00AE254C">
        <w:rPr>
          <w:rFonts w:cs="Calibri"/>
          <w:i/>
          <w:iCs/>
          <w:spacing w:val="4"/>
        </w:rPr>
        <w:t xml:space="preserve"> </w:t>
      </w:r>
      <w:r w:rsidRPr="00AE254C">
        <w:rPr>
          <w:rFonts w:cs="Calibri"/>
          <w:i/>
          <w:iCs/>
          <w:color w:val="474747"/>
          <w:spacing w:val="-1"/>
        </w:rPr>
        <w:t>add</w:t>
      </w:r>
      <w:r w:rsidRPr="00AE254C">
        <w:rPr>
          <w:rFonts w:cs="Calibri"/>
          <w:i/>
          <w:iCs/>
          <w:color w:val="1E1E1D"/>
          <w:spacing w:val="-1"/>
        </w:rPr>
        <w:t>iction.</w:t>
      </w:r>
      <w:r w:rsidRPr="00AE254C">
        <w:rPr>
          <w:rFonts w:cs="Calibri"/>
          <w:i/>
          <w:iCs/>
          <w:color w:val="1E1E1D"/>
          <w:spacing w:val="4"/>
        </w:rPr>
        <w:t xml:space="preserve"> </w:t>
      </w:r>
      <w:r w:rsidRPr="00AE254C">
        <w:rPr>
          <w:rFonts w:cs="Calibri"/>
          <w:i/>
          <w:iCs/>
          <w:spacing w:val="-1"/>
        </w:rPr>
        <w:t>Addiction</w:t>
      </w:r>
      <w:r w:rsidRPr="00AE254C">
        <w:rPr>
          <w:rFonts w:cs="Calibri"/>
          <w:i/>
          <w:iCs/>
          <w:spacing w:val="28"/>
        </w:rPr>
        <w:t xml:space="preserve"> </w:t>
      </w:r>
      <w:r w:rsidRPr="00AE254C">
        <w:rPr>
          <w:rFonts w:cs="Calibri"/>
          <w:i/>
          <w:iCs/>
          <w:color w:val="1E1E1D"/>
        </w:rPr>
        <w:t>is</w:t>
      </w:r>
      <w:r w:rsidRPr="00AE254C">
        <w:rPr>
          <w:rFonts w:cs="Calibri"/>
          <w:i/>
          <w:iCs/>
          <w:color w:val="1E1E1D"/>
          <w:spacing w:val="-3"/>
        </w:rPr>
        <w:t xml:space="preserve"> </w:t>
      </w:r>
      <w:r w:rsidRPr="00AE254C">
        <w:rPr>
          <w:rFonts w:cs="Calibri"/>
          <w:i/>
          <w:iCs/>
          <w:spacing w:val="-1"/>
        </w:rPr>
        <w:t>known</w:t>
      </w:r>
      <w:r w:rsidRPr="00AE254C">
        <w:rPr>
          <w:rFonts w:cs="Calibri"/>
          <w:i/>
          <w:iCs/>
          <w:spacing w:val="19"/>
        </w:rPr>
        <w:t xml:space="preserve"> </w:t>
      </w:r>
      <w:r w:rsidRPr="00AE254C">
        <w:rPr>
          <w:rFonts w:cs="Calibri"/>
          <w:i/>
          <w:iCs/>
          <w:color w:val="474747"/>
          <w:spacing w:val="-1"/>
        </w:rPr>
        <w:t>as</w:t>
      </w:r>
      <w:r w:rsidRPr="00AE254C">
        <w:rPr>
          <w:rFonts w:cs="Calibri"/>
          <w:i/>
          <w:iCs/>
          <w:color w:val="474747"/>
          <w:spacing w:val="-10"/>
        </w:rPr>
        <w:t xml:space="preserve"> </w:t>
      </w:r>
      <w:r w:rsidRPr="00AE254C">
        <w:rPr>
          <w:rFonts w:cs="Calibri"/>
          <w:i/>
          <w:iCs/>
        </w:rPr>
        <w:t>the</w:t>
      </w:r>
      <w:r w:rsidRPr="00AE254C">
        <w:rPr>
          <w:rFonts w:cs="Calibri"/>
          <w:i/>
          <w:iCs/>
          <w:spacing w:val="51"/>
        </w:rPr>
        <w:t xml:space="preserve"> </w:t>
      </w:r>
      <w:r w:rsidRPr="00AE254C">
        <w:rPr>
          <w:rFonts w:cs="Calibri"/>
          <w:i/>
          <w:iCs/>
          <w:color w:val="474747"/>
          <w:spacing w:val="-1"/>
        </w:rPr>
        <w:t>'Fami</w:t>
      </w:r>
      <w:r w:rsidRPr="00AE254C">
        <w:rPr>
          <w:rFonts w:cs="Calibri"/>
          <w:i/>
          <w:iCs/>
          <w:color w:val="1E1E1D"/>
          <w:spacing w:val="-1"/>
        </w:rPr>
        <w:t>ly</w:t>
      </w:r>
      <w:r w:rsidRPr="00AE254C">
        <w:rPr>
          <w:rFonts w:cs="Calibri"/>
          <w:i/>
          <w:iCs/>
          <w:color w:val="1E1E1D"/>
        </w:rPr>
        <w:t xml:space="preserve"> </w:t>
      </w:r>
      <w:r w:rsidRPr="00AE254C">
        <w:rPr>
          <w:rFonts w:cs="Calibri"/>
          <w:i/>
          <w:iCs/>
        </w:rPr>
        <w:t>Disease'</w:t>
      </w:r>
      <w:r w:rsidRPr="00AE254C">
        <w:rPr>
          <w:rFonts w:cs="Calibri"/>
          <w:i/>
          <w:iCs/>
          <w:spacing w:val="24"/>
        </w:rPr>
        <w:t xml:space="preserve"> </w:t>
      </w:r>
      <w:r w:rsidRPr="00AE254C">
        <w:rPr>
          <w:rFonts w:cs="Calibri"/>
          <w:i/>
          <w:iCs/>
          <w:color w:val="474747"/>
          <w:spacing w:val="-1"/>
        </w:rPr>
        <w:t>as</w:t>
      </w:r>
      <w:r w:rsidRPr="00AE254C">
        <w:rPr>
          <w:rFonts w:cs="Calibri"/>
          <w:i/>
          <w:iCs/>
          <w:color w:val="474747"/>
          <w:spacing w:val="5"/>
        </w:rPr>
        <w:t xml:space="preserve"> </w:t>
      </w:r>
      <w:r w:rsidRPr="00AE254C">
        <w:rPr>
          <w:rFonts w:cs="Calibri"/>
          <w:i/>
          <w:iCs/>
        </w:rPr>
        <w:t>it</w:t>
      </w:r>
      <w:r w:rsidRPr="00AE254C">
        <w:rPr>
          <w:rFonts w:cs="Calibri"/>
          <w:i/>
          <w:iCs/>
          <w:spacing w:val="7"/>
        </w:rPr>
        <w:t xml:space="preserve"> </w:t>
      </w:r>
      <w:r w:rsidRPr="00AE254C">
        <w:rPr>
          <w:rFonts w:cs="Calibri"/>
          <w:i/>
          <w:iCs/>
          <w:color w:val="1E1E1D"/>
          <w:spacing w:val="-1"/>
        </w:rPr>
        <w:t>has</w:t>
      </w:r>
      <w:r w:rsidRPr="00AE254C">
        <w:rPr>
          <w:rFonts w:cs="Calibri"/>
          <w:i/>
          <w:iCs/>
          <w:color w:val="1E1E1D"/>
          <w:spacing w:val="9"/>
        </w:rPr>
        <w:t xml:space="preserve"> </w:t>
      </w:r>
      <w:r w:rsidRPr="00AE254C">
        <w:rPr>
          <w:rFonts w:cs="Calibri"/>
          <w:i/>
          <w:iCs/>
          <w:color w:val="474747"/>
        </w:rPr>
        <w:t>a</w:t>
      </w:r>
      <w:r w:rsidRPr="00AE254C">
        <w:rPr>
          <w:rFonts w:cs="Calibri"/>
          <w:i/>
          <w:iCs/>
          <w:color w:val="474747"/>
          <w:spacing w:val="-11"/>
        </w:rPr>
        <w:t xml:space="preserve"> </w:t>
      </w:r>
      <w:r w:rsidRPr="00AE254C">
        <w:rPr>
          <w:rFonts w:cs="Calibri"/>
          <w:i/>
          <w:iCs/>
          <w:spacing w:val="-1"/>
        </w:rPr>
        <w:t>ripple</w:t>
      </w:r>
      <w:r w:rsidRPr="00AE254C">
        <w:rPr>
          <w:rFonts w:cs="Calibri"/>
          <w:i/>
          <w:iCs/>
          <w:spacing w:val="13"/>
        </w:rPr>
        <w:t xml:space="preserve"> </w:t>
      </w:r>
      <w:r w:rsidRPr="00AE254C">
        <w:rPr>
          <w:rFonts w:cs="Calibri"/>
          <w:i/>
          <w:iCs/>
          <w:spacing w:val="-1"/>
        </w:rPr>
        <w:t>effect</w:t>
      </w:r>
      <w:r w:rsidRPr="00AE254C">
        <w:rPr>
          <w:rFonts w:cs="Calibri"/>
          <w:i/>
          <w:iCs/>
          <w:spacing w:val="7"/>
        </w:rPr>
        <w:t xml:space="preserve"> </w:t>
      </w:r>
      <w:r w:rsidRPr="00AE254C">
        <w:rPr>
          <w:rFonts w:cs="Calibri"/>
          <w:i/>
          <w:iCs/>
          <w:color w:val="474747"/>
          <w:spacing w:val="-1"/>
        </w:rPr>
        <w:t>w</w:t>
      </w:r>
      <w:r w:rsidRPr="00AE254C">
        <w:rPr>
          <w:rFonts w:cs="Calibri"/>
          <w:i/>
          <w:iCs/>
          <w:color w:val="1E1E1D"/>
          <w:spacing w:val="-1"/>
        </w:rPr>
        <w:t>hich</w:t>
      </w:r>
      <w:r w:rsidRPr="00AE254C">
        <w:rPr>
          <w:rFonts w:cs="Calibri"/>
          <w:i/>
          <w:iCs/>
          <w:color w:val="1E1E1D"/>
          <w:spacing w:val="52"/>
        </w:rPr>
        <w:t xml:space="preserve"> </w:t>
      </w:r>
      <w:r w:rsidRPr="00AE254C">
        <w:rPr>
          <w:rFonts w:cs="Calibri"/>
          <w:i/>
          <w:iCs/>
          <w:color w:val="474747"/>
          <w:spacing w:val="-1"/>
        </w:rPr>
        <w:t>spreads</w:t>
      </w:r>
      <w:r w:rsidRPr="00AE254C">
        <w:rPr>
          <w:rFonts w:cs="Calibri"/>
          <w:i/>
          <w:iCs/>
          <w:color w:val="474747"/>
          <w:spacing w:val="14"/>
        </w:rPr>
        <w:t xml:space="preserve"> </w:t>
      </w:r>
      <w:r w:rsidRPr="00AE254C">
        <w:rPr>
          <w:rFonts w:cs="Calibri"/>
          <w:i/>
          <w:iCs/>
          <w:spacing w:val="-1"/>
        </w:rPr>
        <w:t>through</w:t>
      </w:r>
      <w:r w:rsidRPr="00AE254C">
        <w:rPr>
          <w:rFonts w:cs="Calibri"/>
          <w:i/>
          <w:iCs/>
          <w:spacing w:val="43"/>
        </w:rPr>
        <w:t xml:space="preserve"> </w:t>
      </w:r>
      <w:r w:rsidRPr="00AE254C">
        <w:rPr>
          <w:rFonts w:cs="Calibri"/>
          <w:i/>
          <w:iCs/>
          <w:spacing w:val="-1"/>
        </w:rPr>
        <w:t>families</w:t>
      </w:r>
      <w:r w:rsidRPr="00AE254C">
        <w:rPr>
          <w:rFonts w:cs="Calibri"/>
          <w:i/>
          <w:iCs/>
          <w:spacing w:val="31"/>
        </w:rPr>
        <w:t xml:space="preserve"> </w:t>
      </w:r>
      <w:r w:rsidRPr="00AE254C">
        <w:rPr>
          <w:rFonts w:cs="Calibri"/>
          <w:i/>
          <w:iCs/>
        </w:rPr>
        <w:t>and</w:t>
      </w:r>
      <w:r w:rsidRPr="00AE254C">
        <w:rPr>
          <w:rFonts w:cs="Calibri"/>
          <w:i/>
          <w:iCs/>
          <w:spacing w:val="33"/>
        </w:rPr>
        <w:t xml:space="preserve"> </w:t>
      </w:r>
      <w:r w:rsidRPr="00AE254C">
        <w:rPr>
          <w:rFonts w:cs="Calibri"/>
          <w:i/>
          <w:iCs/>
          <w:spacing w:val="-1"/>
        </w:rPr>
        <w:t>creates</w:t>
      </w:r>
      <w:r w:rsidRPr="00AE254C">
        <w:rPr>
          <w:rFonts w:cs="Calibri"/>
          <w:i/>
          <w:iCs/>
          <w:spacing w:val="31"/>
        </w:rPr>
        <w:t xml:space="preserve"> </w:t>
      </w:r>
      <w:r w:rsidRPr="00AE254C">
        <w:rPr>
          <w:rFonts w:cs="Calibri"/>
          <w:i/>
          <w:iCs/>
        </w:rPr>
        <w:t>untold</w:t>
      </w:r>
      <w:r w:rsidRPr="00AE254C">
        <w:rPr>
          <w:rFonts w:cs="Calibri"/>
          <w:i/>
          <w:iCs/>
          <w:spacing w:val="67"/>
        </w:rPr>
        <w:t xml:space="preserve"> </w:t>
      </w:r>
      <w:r w:rsidRPr="00AE254C">
        <w:rPr>
          <w:rFonts w:cs="Calibri"/>
          <w:i/>
          <w:iCs/>
          <w:spacing w:val="-1"/>
        </w:rPr>
        <w:t>and</w:t>
      </w:r>
      <w:r w:rsidRPr="00AE254C">
        <w:rPr>
          <w:rFonts w:cs="Calibri"/>
          <w:i/>
          <w:iCs/>
          <w:spacing w:val="48"/>
        </w:rPr>
        <w:t xml:space="preserve"> </w:t>
      </w:r>
      <w:r w:rsidRPr="00AE254C">
        <w:rPr>
          <w:rFonts w:cs="Calibri"/>
          <w:i/>
          <w:iCs/>
          <w:spacing w:val="-1"/>
        </w:rPr>
        <w:t>numerous</w:t>
      </w:r>
      <w:r w:rsidRPr="00AE254C">
        <w:rPr>
          <w:rFonts w:cs="Calibri"/>
          <w:i/>
          <w:iCs/>
          <w:spacing w:val="50"/>
        </w:rPr>
        <w:t xml:space="preserve"> </w:t>
      </w:r>
      <w:r w:rsidRPr="00AE254C">
        <w:rPr>
          <w:rFonts w:cs="Calibri"/>
          <w:i/>
          <w:iCs/>
        </w:rPr>
        <w:t>p</w:t>
      </w:r>
      <w:r w:rsidRPr="00AE254C">
        <w:rPr>
          <w:rFonts w:cs="Calibri"/>
          <w:i/>
          <w:iCs/>
          <w:spacing w:val="-1"/>
        </w:rPr>
        <w:t>r</w:t>
      </w:r>
      <w:r w:rsidRPr="00AE254C">
        <w:rPr>
          <w:rFonts w:cs="Calibri"/>
          <w:i/>
          <w:iCs/>
        </w:rPr>
        <w:t>obl</w:t>
      </w:r>
      <w:r w:rsidRPr="00AE254C">
        <w:rPr>
          <w:rFonts w:cs="Calibri"/>
          <w:i/>
          <w:iCs/>
          <w:spacing w:val="-1"/>
        </w:rPr>
        <w:t>e</w:t>
      </w:r>
      <w:r w:rsidRPr="00AE254C">
        <w:rPr>
          <w:rFonts w:cs="Calibri"/>
          <w:i/>
          <w:iCs/>
        </w:rPr>
        <w:t>m</w:t>
      </w:r>
      <w:r w:rsidRPr="00AE254C">
        <w:rPr>
          <w:rFonts w:cs="Calibri"/>
          <w:i/>
          <w:iCs/>
          <w:spacing w:val="29"/>
        </w:rPr>
        <w:t>s</w:t>
      </w:r>
      <w:r w:rsidRPr="00AE254C">
        <w:rPr>
          <w:rFonts w:cs="Calibri"/>
          <w:i/>
          <w:iCs/>
          <w:color w:val="777577"/>
        </w:rPr>
        <w:t>,</w:t>
      </w:r>
      <w:r w:rsidRPr="00AE254C">
        <w:rPr>
          <w:rFonts w:cs="Calibri"/>
          <w:i/>
          <w:iCs/>
          <w:color w:val="777577"/>
          <w:spacing w:val="28"/>
        </w:rPr>
        <w:t xml:space="preserve"> </w:t>
      </w:r>
      <w:r w:rsidRPr="00AE254C">
        <w:rPr>
          <w:rFonts w:cs="Calibri"/>
          <w:i/>
          <w:iCs/>
        </w:rPr>
        <w:t xml:space="preserve">this </w:t>
      </w:r>
      <w:r w:rsidRPr="00AE254C">
        <w:rPr>
          <w:rFonts w:cs="Calibri"/>
          <w:i/>
          <w:iCs/>
          <w:color w:val="474747"/>
          <w:spacing w:val="-4"/>
        </w:rPr>
        <w:t>serv</w:t>
      </w:r>
      <w:r w:rsidRPr="00AE254C">
        <w:rPr>
          <w:rFonts w:cs="Calibri"/>
          <w:i/>
          <w:iCs/>
          <w:color w:val="1E1E1D"/>
          <w:spacing w:val="-4"/>
        </w:rPr>
        <w:t>ic</w:t>
      </w:r>
      <w:r w:rsidRPr="00AE254C">
        <w:rPr>
          <w:rFonts w:cs="Calibri"/>
          <w:i/>
          <w:iCs/>
          <w:color w:val="474747"/>
          <w:spacing w:val="-4"/>
        </w:rPr>
        <w:t>e</w:t>
      </w:r>
      <w:r w:rsidRPr="00AE254C">
        <w:rPr>
          <w:rFonts w:cs="Calibri"/>
          <w:i/>
          <w:iCs/>
          <w:color w:val="474747"/>
          <w:spacing w:val="32"/>
        </w:rPr>
        <w:t xml:space="preserve"> </w:t>
      </w:r>
      <w:r w:rsidRPr="00AE254C">
        <w:rPr>
          <w:rFonts w:cs="Calibri"/>
          <w:i/>
          <w:iCs/>
          <w:spacing w:val="-1"/>
        </w:rPr>
        <w:t>reaches</w:t>
      </w:r>
      <w:r w:rsidRPr="00AE254C">
        <w:rPr>
          <w:rFonts w:cs="Calibri"/>
          <w:i/>
          <w:iCs/>
          <w:spacing w:val="57"/>
        </w:rPr>
        <w:t xml:space="preserve"> </w:t>
      </w:r>
      <w:r w:rsidRPr="00AE254C">
        <w:rPr>
          <w:rFonts w:cs="Calibri"/>
          <w:i/>
          <w:iCs/>
          <w:color w:val="474747"/>
          <w:spacing w:val="1"/>
        </w:rPr>
        <w:t>o</w:t>
      </w:r>
      <w:r w:rsidRPr="00AE254C">
        <w:rPr>
          <w:rFonts w:cs="Calibri"/>
          <w:i/>
          <w:iCs/>
          <w:color w:val="1E1E1D"/>
          <w:spacing w:val="1"/>
        </w:rPr>
        <w:t>u</w:t>
      </w:r>
      <w:r w:rsidRPr="00AE254C">
        <w:rPr>
          <w:rFonts w:cs="Calibri"/>
          <w:i/>
          <w:iCs/>
          <w:color w:val="474747"/>
          <w:spacing w:val="1"/>
        </w:rPr>
        <w:t>t</w:t>
      </w:r>
      <w:r w:rsidRPr="00AE254C">
        <w:rPr>
          <w:rFonts w:cs="Calibri"/>
          <w:i/>
          <w:iCs/>
          <w:color w:val="474747"/>
          <w:spacing w:val="41"/>
        </w:rPr>
        <w:t xml:space="preserve"> </w:t>
      </w:r>
      <w:r w:rsidRPr="00AE254C">
        <w:rPr>
          <w:rFonts w:cs="Calibri"/>
          <w:i/>
          <w:iCs/>
        </w:rPr>
        <w:t>to</w:t>
      </w:r>
      <w:r w:rsidRPr="00AE254C">
        <w:rPr>
          <w:rFonts w:cs="Calibri"/>
          <w:i/>
          <w:iCs/>
          <w:spacing w:val="48"/>
        </w:rPr>
        <w:t xml:space="preserve"> </w:t>
      </w:r>
      <w:r w:rsidRPr="00AE254C">
        <w:rPr>
          <w:rFonts w:cs="Calibri"/>
          <w:i/>
          <w:iCs/>
        </w:rPr>
        <w:t>the</w:t>
      </w:r>
      <w:r w:rsidRPr="00AE254C">
        <w:rPr>
          <w:rFonts w:cs="Calibri"/>
          <w:i/>
          <w:iCs/>
          <w:spacing w:val="39"/>
        </w:rPr>
        <w:t xml:space="preserve"> </w:t>
      </w:r>
      <w:r w:rsidRPr="00AE254C">
        <w:rPr>
          <w:rFonts w:cs="Calibri"/>
          <w:i/>
          <w:iCs/>
          <w:color w:val="474747"/>
        </w:rPr>
        <w:t>fam</w:t>
      </w:r>
      <w:r w:rsidRPr="00AE254C">
        <w:rPr>
          <w:rFonts w:cs="Calibri"/>
          <w:i/>
          <w:iCs/>
          <w:color w:val="1E1E1D"/>
        </w:rPr>
        <w:t>il</w:t>
      </w:r>
      <w:r w:rsidRPr="00AE254C">
        <w:rPr>
          <w:rFonts w:cs="Calibri"/>
          <w:i/>
          <w:iCs/>
          <w:color w:val="474747"/>
        </w:rPr>
        <w:t>y</w:t>
      </w:r>
      <w:r w:rsidRPr="00AE254C">
        <w:rPr>
          <w:rFonts w:cs="Calibri"/>
          <w:i/>
          <w:iCs/>
          <w:color w:val="474747"/>
          <w:spacing w:val="28"/>
        </w:rPr>
        <w:t xml:space="preserve"> </w:t>
      </w:r>
      <w:r w:rsidRPr="00AE254C">
        <w:rPr>
          <w:rFonts w:cs="Calibri"/>
          <w:i/>
          <w:iCs/>
        </w:rPr>
        <w:t>members</w:t>
      </w:r>
      <w:r w:rsidRPr="00AE254C">
        <w:rPr>
          <w:rFonts w:cs="Calibri"/>
          <w:i/>
          <w:iCs/>
          <w:spacing w:val="48"/>
        </w:rPr>
        <w:t xml:space="preserve"> </w:t>
      </w:r>
      <w:r w:rsidRPr="00AE254C">
        <w:rPr>
          <w:rFonts w:cs="Calibri"/>
          <w:i/>
          <w:iCs/>
          <w:spacing w:val="-1"/>
        </w:rPr>
        <w:t>also</w:t>
      </w:r>
      <w:r w:rsidRPr="00AE254C">
        <w:rPr>
          <w:rFonts w:cs="Calibri"/>
          <w:i/>
          <w:iCs/>
          <w:spacing w:val="40"/>
        </w:rPr>
        <w:t xml:space="preserve"> </w:t>
      </w:r>
      <w:r w:rsidRPr="00AE254C">
        <w:rPr>
          <w:rFonts w:cs="Calibri"/>
          <w:i/>
          <w:iCs/>
          <w:color w:val="474747"/>
          <w:spacing w:val="-5"/>
        </w:rPr>
        <w:t>a</w:t>
      </w:r>
      <w:r w:rsidRPr="00AE254C">
        <w:rPr>
          <w:rFonts w:cs="Calibri"/>
          <w:i/>
          <w:iCs/>
          <w:color w:val="1E1E1D"/>
          <w:spacing w:val="-5"/>
        </w:rPr>
        <w:t>nd</w:t>
      </w:r>
      <w:r w:rsidRPr="00AE254C">
        <w:rPr>
          <w:rFonts w:cs="Calibri"/>
          <w:i/>
          <w:iCs/>
          <w:color w:val="1E1E1D"/>
          <w:spacing w:val="40"/>
        </w:rPr>
        <w:t xml:space="preserve"> </w:t>
      </w:r>
      <w:r w:rsidRPr="00AE254C">
        <w:rPr>
          <w:rFonts w:cs="Calibri"/>
          <w:i/>
          <w:iCs/>
        </w:rPr>
        <w:t>helps</w:t>
      </w:r>
      <w:r w:rsidRPr="00AE254C">
        <w:rPr>
          <w:rFonts w:cs="Calibri"/>
          <w:i/>
          <w:iCs/>
          <w:spacing w:val="93"/>
        </w:rPr>
        <w:t xml:space="preserve"> </w:t>
      </w:r>
      <w:r w:rsidRPr="00AE254C">
        <w:rPr>
          <w:rFonts w:cs="Calibri"/>
          <w:i/>
          <w:iCs/>
          <w:spacing w:val="-1"/>
        </w:rPr>
        <w:t>them</w:t>
      </w:r>
      <w:r w:rsidRPr="00AE254C">
        <w:rPr>
          <w:rFonts w:cs="Calibri"/>
          <w:i/>
          <w:iCs/>
          <w:spacing w:val="14"/>
        </w:rPr>
        <w:t xml:space="preserve"> </w:t>
      </w:r>
      <w:r w:rsidRPr="00AE254C">
        <w:rPr>
          <w:rFonts w:cs="Calibri"/>
          <w:i/>
          <w:iCs/>
          <w:color w:val="474747"/>
        </w:rPr>
        <w:t>to</w:t>
      </w:r>
      <w:r w:rsidRPr="00AE254C">
        <w:rPr>
          <w:rFonts w:cs="Calibri"/>
          <w:i/>
          <w:iCs/>
          <w:color w:val="474747"/>
          <w:spacing w:val="2"/>
        </w:rPr>
        <w:t xml:space="preserve"> </w:t>
      </w:r>
      <w:r w:rsidRPr="00AE254C">
        <w:rPr>
          <w:rFonts w:cs="Calibri"/>
          <w:i/>
          <w:iCs/>
          <w:spacing w:val="-1"/>
        </w:rPr>
        <w:t>cope.</w:t>
      </w:r>
      <w:r w:rsidRPr="00AE254C">
        <w:rPr>
          <w:rFonts w:cs="Calibri"/>
          <w:i/>
          <w:iCs/>
          <w:spacing w:val="2"/>
        </w:rPr>
        <w:t xml:space="preserve"> </w:t>
      </w:r>
      <w:r w:rsidRPr="00AE254C">
        <w:rPr>
          <w:rFonts w:cs="Calibri"/>
          <w:i/>
          <w:iCs/>
          <w:color w:val="474747"/>
          <w:spacing w:val="-1"/>
        </w:rPr>
        <w:t>There</w:t>
      </w:r>
      <w:r w:rsidRPr="00AE254C">
        <w:rPr>
          <w:rFonts w:cs="Calibri"/>
          <w:i/>
          <w:iCs/>
          <w:color w:val="474747"/>
          <w:spacing w:val="11"/>
        </w:rPr>
        <w:t xml:space="preserve"> </w:t>
      </w:r>
      <w:r w:rsidRPr="00AE254C">
        <w:rPr>
          <w:rFonts w:cs="Calibri"/>
          <w:i/>
          <w:iCs/>
        </w:rPr>
        <w:t>is</w:t>
      </w:r>
      <w:r w:rsidRPr="00AE254C">
        <w:rPr>
          <w:rFonts w:cs="Calibri"/>
          <w:i/>
          <w:iCs/>
          <w:spacing w:val="-12"/>
        </w:rPr>
        <w:t xml:space="preserve"> </w:t>
      </w:r>
      <w:r w:rsidRPr="00AE254C">
        <w:rPr>
          <w:rFonts w:cs="Calibri"/>
          <w:i/>
          <w:iCs/>
        </w:rPr>
        <w:t>no</w:t>
      </w:r>
      <w:r w:rsidRPr="00AE254C">
        <w:rPr>
          <w:rFonts w:cs="Calibri"/>
          <w:i/>
          <w:iCs/>
          <w:spacing w:val="9"/>
        </w:rPr>
        <w:t xml:space="preserve"> </w:t>
      </w:r>
      <w:r w:rsidRPr="00AE254C">
        <w:rPr>
          <w:rFonts w:cs="Calibri"/>
          <w:i/>
          <w:iCs/>
          <w:spacing w:val="-1"/>
        </w:rPr>
        <w:t>waiting</w:t>
      </w:r>
      <w:r w:rsidRPr="00AE254C">
        <w:rPr>
          <w:rFonts w:cs="Calibri"/>
          <w:i/>
          <w:iCs/>
          <w:spacing w:val="12"/>
        </w:rPr>
        <w:t xml:space="preserve"> </w:t>
      </w:r>
      <w:r w:rsidRPr="00AE254C">
        <w:rPr>
          <w:rFonts w:cs="Calibri"/>
          <w:i/>
          <w:iCs/>
          <w:color w:val="1E1E1D"/>
          <w:spacing w:val="-2"/>
        </w:rPr>
        <w:t>li</w:t>
      </w:r>
      <w:r w:rsidRPr="00AE254C">
        <w:rPr>
          <w:rFonts w:cs="Calibri"/>
          <w:i/>
          <w:iCs/>
          <w:color w:val="474747"/>
          <w:spacing w:val="-2"/>
        </w:rPr>
        <w:t>st</w:t>
      </w:r>
      <w:r w:rsidRPr="00AE254C">
        <w:rPr>
          <w:rFonts w:cs="Calibri"/>
          <w:i/>
          <w:iCs/>
          <w:color w:val="474747"/>
          <w:spacing w:val="-17"/>
        </w:rPr>
        <w:t xml:space="preserve"> </w:t>
      </w:r>
      <w:r w:rsidRPr="00AE254C">
        <w:rPr>
          <w:rFonts w:cs="Calibri"/>
          <w:i/>
          <w:iCs/>
        </w:rPr>
        <w:t>to</w:t>
      </w:r>
      <w:r w:rsidRPr="00AE254C">
        <w:rPr>
          <w:rFonts w:cs="Calibri"/>
          <w:i/>
          <w:iCs/>
          <w:spacing w:val="2"/>
        </w:rPr>
        <w:t xml:space="preserve"> </w:t>
      </w:r>
      <w:r w:rsidRPr="00AE254C">
        <w:rPr>
          <w:rFonts w:cs="Calibri"/>
          <w:i/>
          <w:iCs/>
        </w:rPr>
        <w:t>be</w:t>
      </w:r>
      <w:r w:rsidRPr="00AE254C">
        <w:rPr>
          <w:rFonts w:cs="Calibri"/>
          <w:i/>
          <w:iCs/>
          <w:spacing w:val="13"/>
        </w:rPr>
        <w:t xml:space="preserve"> </w:t>
      </w:r>
      <w:r w:rsidRPr="00AE254C">
        <w:rPr>
          <w:rFonts w:cs="Calibri"/>
          <w:i/>
          <w:iCs/>
          <w:color w:val="474747"/>
          <w:spacing w:val="-4"/>
        </w:rPr>
        <w:t>see</w:t>
      </w:r>
      <w:r w:rsidRPr="00AE254C">
        <w:rPr>
          <w:rFonts w:cs="Calibri"/>
          <w:i/>
          <w:iCs/>
          <w:color w:val="1E1E1D"/>
          <w:spacing w:val="-4"/>
        </w:rPr>
        <w:t>n</w:t>
      </w:r>
      <w:r w:rsidRPr="00AE254C">
        <w:rPr>
          <w:rFonts w:cs="Calibri"/>
          <w:i/>
          <w:iCs/>
          <w:color w:val="1E1E1D"/>
          <w:spacing w:val="2"/>
        </w:rPr>
        <w:t xml:space="preserve"> </w:t>
      </w:r>
      <w:r w:rsidRPr="00AE254C">
        <w:rPr>
          <w:rFonts w:cs="Calibri"/>
          <w:i/>
          <w:iCs/>
          <w:spacing w:val="1"/>
        </w:rPr>
        <w:t>by</w:t>
      </w:r>
      <w:r w:rsidRPr="00AE254C">
        <w:rPr>
          <w:rFonts w:cs="Calibri"/>
          <w:i/>
          <w:iCs/>
          <w:spacing w:val="2"/>
        </w:rPr>
        <w:t xml:space="preserve"> </w:t>
      </w:r>
      <w:r w:rsidRPr="00AE254C">
        <w:rPr>
          <w:rFonts w:cs="Calibri"/>
          <w:i/>
          <w:iCs/>
        </w:rPr>
        <w:t>the</w:t>
      </w:r>
      <w:r w:rsidRPr="00AE254C">
        <w:rPr>
          <w:rFonts w:cs="Calibri"/>
          <w:i/>
          <w:iCs/>
          <w:spacing w:val="3"/>
        </w:rPr>
        <w:t xml:space="preserve"> </w:t>
      </w:r>
      <w:r w:rsidRPr="00AE254C">
        <w:rPr>
          <w:rFonts w:cs="Calibri"/>
          <w:i/>
          <w:iCs/>
          <w:color w:val="474747"/>
          <w:spacing w:val="-3"/>
        </w:rPr>
        <w:t>se</w:t>
      </w:r>
      <w:r w:rsidRPr="00AE254C">
        <w:rPr>
          <w:rFonts w:cs="Calibri"/>
          <w:i/>
          <w:iCs/>
          <w:color w:val="1E1E1D"/>
          <w:spacing w:val="-3"/>
        </w:rPr>
        <w:t>rvi</w:t>
      </w:r>
      <w:r w:rsidRPr="00AE254C">
        <w:rPr>
          <w:rFonts w:cs="Calibri"/>
          <w:i/>
          <w:iCs/>
          <w:color w:val="474747"/>
          <w:spacing w:val="-3"/>
        </w:rPr>
        <w:t>ce</w:t>
      </w:r>
      <w:r w:rsidRPr="00AE254C">
        <w:rPr>
          <w:rFonts w:cs="Calibri"/>
          <w:i/>
          <w:iCs/>
          <w:color w:val="474747"/>
          <w:spacing w:val="-6"/>
        </w:rPr>
        <w:t xml:space="preserve"> </w:t>
      </w:r>
      <w:r w:rsidRPr="00AE254C">
        <w:rPr>
          <w:rFonts w:cs="Calibri"/>
          <w:i/>
          <w:iCs/>
          <w:color w:val="474747"/>
          <w:spacing w:val="-1"/>
        </w:rPr>
        <w:t>w</w:t>
      </w:r>
      <w:r w:rsidRPr="00AE254C">
        <w:rPr>
          <w:rFonts w:cs="Calibri"/>
          <w:i/>
          <w:iCs/>
          <w:color w:val="1E1E1D"/>
          <w:spacing w:val="-1"/>
        </w:rPr>
        <w:t>hich</w:t>
      </w:r>
      <w:r w:rsidRPr="00AE254C">
        <w:rPr>
          <w:rFonts w:cs="Calibri"/>
          <w:i/>
          <w:iCs/>
          <w:color w:val="1E1E1D"/>
          <w:spacing w:val="19"/>
        </w:rPr>
        <w:t xml:space="preserve"> </w:t>
      </w:r>
      <w:r w:rsidRPr="00AE254C">
        <w:rPr>
          <w:rFonts w:cs="Calibri"/>
          <w:i/>
          <w:iCs/>
          <w:color w:val="1E1E1D"/>
        </w:rPr>
        <w:t>i</w:t>
      </w:r>
      <w:r w:rsidRPr="00AE254C">
        <w:rPr>
          <w:rFonts w:cs="Calibri"/>
          <w:i/>
          <w:iCs/>
          <w:color w:val="474747"/>
        </w:rPr>
        <w:t>s</w:t>
      </w:r>
      <w:r w:rsidRPr="00AE254C">
        <w:rPr>
          <w:rFonts w:cs="Calibri"/>
          <w:i/>
          <w:iCs/>
          <w:color w:val="474747"/>
          <w:spacing w:val="-22"/>
        </w:rPr>
        <w:t xml:space="preserve"> </w:t>
      </w:r>
      <w:r w:rsidRPr="00AE254C">
        <w:rPr>
          <w:rFonts w:cs="Calibri"/>
          <w:i/>
          <w:iCs/>
          <w:spacing w:val="-1"/>
        </w:rPr>
        <w:t>phenomenal</w:t>
      </w:r>
      <w:r w:rsidRPr="00AE254C">
        <w:rPr>
          <w:rFonts w:cs="Calibri"/>
          <w:i/>
          <w:iCs/>
          <w:spacing w:val="12"/>
        </w:rPr>
        <w:t xml:space="preserve"> </w:t>
      </w:r>
      <w:r w:rsidRPr="00AE254C">
        <w:rPr>
          <w:rFonts w:cs="Calibri"/>
          <w:i/>
          <w:iCs/>
          <w:spacing w:val="-1"/>
        </w:rPr>
        <w:t>and</w:t>
      </w:r>
      <w:r w:rsidRPr="00AE254C">
        <w:rPr>
          <w:rFonts w:cs="Calibri"/>
          <w:i/>
          <w:iCs/>
          <w:spacing w:val="2"/>
        </w:rPr>
        <w:t xml:space="preserve"> </w:t>
      </w:r>
      <w:r w:rsidRPr="00AE254C">
        <w:rPr>
          <w:rFonts w:cs="Calibri"/>
          <w:i/>
          <w:iCs/>
          <w:color w:val="1E1E1D"/>
        </w:rPr>
        <w:t xml:space="preserve">in </w:t>
      </w:r>
      <w:r w:rsidRPr="00AE254C">
        <w:rPr>
          <w:rFonts w:cs="Calibri"/>
          <w:i/>
          <w:iCs/>
        </w:rPr>
        <w:t>a</w:t>
      </w:r>
      <w:r w:rsidRPr="00AE254C">
        <w:rPr>
          <w:rFonts w:cs="Calibri"/>
          <w:i/>
          <w:iCs/>
          <w:spacing w:val="67"/>
        </w:rPr>
        <w:t xml:space="preserve"> </w:t>
      </w:r>
      <w:r w:rsidRPr="00AE254C">
        <w:rPr>
          <w:rFonts w:cs="Calibri"/>
          <w:i/>
          <w:iCs/>
          <w:color w:val="1E1E1D"/>
        </w:rPr>
        <w:t>lot</w:t>
      </w:r>
      <w:r w:rsidRPr="00AE254C">
        <w:rPr>
          <w:rFonts w:cs="Calibri"/>
          <w:i/>
          <w:iCs/>
          <w:color w:val="1E1E1D"/>
          <w:spacing w:val="-12"/>
        </w:rPr>
        <w:t xml:space="preserve"> </w:t>
      </w:r>
      <w:r w:rsidRPr="00AE254C">
        <w:rPr>
          <w:rFonts w:cs="Calibri"/>
          <w:i/>
          <w:iCs/>
        </w:rPr>
        <w:t>of</w:t>
      </w:r>
      <w:r w:rsidRPr="00AE254C">
        <w:rPr>
          <w:rFonts w:cs="Calibri"/>
          <w:i/>
          <w:iCs/>
          <w:spacing w:val="-8"/>
        </w:rPr>
        <w:t xml:space="preserve"> </w:t>
      </w:r>
      <w:r w:rsidRPr="00AE254C">
        <w:rPr>
          <w:rFonts w:cs="Calibri"/>
          <w:i/>
          <w:iCs/>
          <w:spacing w:val="-1"/>
        </w:rPr>
        <w:t>cases</w:t>
      </w:r>
      <w:r w:rsidRPr="00AE254C">
        <w:rPr>
          <w:rFonts w:cs="Calibri"/>
          <w:i/>
          <w:iCs/>
          <w:spacing w:val="-5"/>
        </w:rPr>
        <w:t xml:space="preserve"> </w:t>
      </w:r>
      <w:r w:rsidRPr="00AE254C">
        <w:rPr>
          <w:rFonts w:cs="Calibri"/>
          <w:i/>
          <w:iCs/>
        </w:rPr>
        <w:t>can</w:t>
      </w:r>
      <w:r w:rsidRPr="00AE254C">
        <w:rPr>
          <w:rFonts w:cs="Calibri"/>
          <w:i/>
          <w:iCs/>
          <w:spacing w:val="-8"/>
        </w:rPr>
        <w:t xml:space="preserve"> </w:t>
      </w:r>
      <w:r w:rsidRPr="00AE254C">
        <w:rPr>
          <w:rFonts w:cs="Calibri"/>
          <w:i/>
          <w:iCs/>
        </w:rPr>
        <w:t>mean</w:t>
      </w:r>
      <w:r w:rsidRPr="00AE254C">
        <w:rPr>
          <w:rFonts w:cs="Calibri"/>
          <w:i/>
          <w:iCs/>
          <w:spacing w:val="-10"/>
        </w:rPr>
        <w:t xml:space="preserve"> </w:t>
      </w:r>
      <w:r w:rsidRPr="00AE254C">
        <w:rPr>
          <w:rFonts w:cs="Calibri"/>
          <w:i/>
          <w:iCs/>
        </w:rPr>
        <w:t>the</w:t>
      </w:r>
      <w:r w:rsidRPr="00AE254C">
        <w:rPr>
          <w:rFonts w:cs="Calibri"/>
          <w:i/>
          <w:iCs/>
          <w:spacing w:val="1"/>
        </w:rPr>
        <w:t xml:space="preserve"> </w:t>
      </w:r>
      <w:r w:rsidRPr="00AE254C">
        <w:rPr>
          <w:rFonts w:cs="Calibri"/>
          <w:i/>
          <w:iCs/>
          <w:spacing w:val="-1"/>
        </w:rPr>
        <w:t>difference</w:t>
      </w:r>
      <w:r w:rsidRPr="00AE254C">
        <w:rPr>
          <w:rFonts w:cs="Calibri"/>
          <w:i/>
          <w:iCs/>
          <w:spacing w:val="6"/>
        </w:rPr>
        <w:t xml:space="preserve"> </w:t>
      </w:r>
      <w:r w:rsidRPr="00AE254C">
        <w:rPr>
          <w:rFonts w:cs="Calibri"/>
          <w:i/>
          <w:iCs/>
          <w:spacing w:val="-1"/>
        </w:rPr>
        <w:t>between</w:t>
      </w:r>
      <w:r w:rsidRPr="00AE254C">
        <w:rPr>
          <w:rFonts w:cs="Calibri"/>
          <w:i/>
          <w:iCs/>
          <w:spacing w:val="12"/>
        </w:rPr>
        <w:t xml:space="preserve"> </w:t>
      </w:r>
      <w:r w:rsidRPr="00AE254C">
        <w:rPr>
          <w:rFonts w:cs="Calibri"/>
          <w:i/>
          <w:iCs/>
          <w:color w:val="1E1E1D"/>
          <w:spacing w:val="-1"/>
        </w:rPr>
        <w:t>life</w:t>
      </w:r>
      <w:r w:rsidRPr="00AE254C">
        <w:rPr>
          <w:rFonts w:cs="Calibri"/>
          <w:i/>
          <w:iCs/>
          <w:color w:val="1E1E1D"/>
          <w:spacing w:val="-4"/>
        </w:rPr>
        <w:t xml:space="preserve"> </w:t>
      </w:r>
      <w:r w:rsidRPr="00AE254C">
        <w:rPr>
          <w:rFonts w:cs="Calibri"/>
          <w:i/>
          <w:iCs/>
          <w:color w:val="474747"/>
        </w:rPr>
        <w:t>and</w:t>
      </w:r>
      <w:r w:rsidRPr="00AE254C">
        <w:rPr>
          <w:rFonts w:cs="Calibri"/>
          <w:i/>
          <w:iCs/>
          <w:color w:val="474747"/>
          <w:spacing w:val="2"/>
        </w:rPr>
        <w:t xml:space="preserve"> </w:t>
      </w:r>
      <w:r w:rsidRPr="00AE254C">
        <w:rPr>
          <w:rFonts w:cs="Calibri"/>
          <w:i/>
          <w:iCs/>
          <w:color w:val="1E1E1D"/>
          <w:spacing w:val="1"/>
        </w:rPr>
        <w:t>death</w:t>
      </w:r>
      <w:r w:rsidRPr="00AE254C">
        <w:rPr>
          <w:rFonts w:cs="Calibri"/>
          <w:i/>
          <w:iCs/>
          <w:color w:val="474747"/>
          <w:spacing w:val="1"/>
        </w:rPr>
        <w:t>.</w:t>
      </w:r>
      <w:r w:rsidR="00222F6F" w:rsidRPr="00AE254C">
        <w:rPr>
          <w:rFonts w:cs="Calibri"/>
          <w:i/>
          <w:iCs/>
          <w:color w:val="474747"/>
          <w:spacing w:val="1"/>
        </w:rPr>
        <w:t>”</w:t>
      </w:r>
    </w:p>
    <w:p w14:paraId="06FA15D3" w14:textId="2B78CAEE" w:rsidR="00860496" w:rsidRPr="0004087B" w:rsidRDefault="00BD5BDF" w:rsidP="00B54A42">
      <w:pPr>
        <w:pStyle w:val="Standard"/>
        <w:jc w:val="both"/>
        <w:rPr>
          <w:rFonts w:ascii="Calibri" w:hAnsi="Calibri" w:cs="Calibri"/>
          <w:b/>
          <w:bCs/>
          <w:sz w:val="28"/>
          <w:szCs w:val="28"/>
        </w:rPr>
      </w:pPr>
      <w:r w:rsidRPr="0004087B">
        <w:rPr>
          <w:rFonts w:ascii="Calibri" w:hAnsi="Calibri" w:cs="Calibri"/>
          <w:b/>
          <w:bCs/>
          <w:sz w:val="28"/>
          <w:szCs w:val="28"/>
        </w:rPr>
        <w:t>Martin J. Burke</w:t>
      </w:r>
      <w:r w:rsidR="002E2C85" w:rsidRPr="0004087B">
        <w:rPr>
          <w:rFonts w:ascii="Calibri" w:hAnsi="Calibri" w:cs="Calibri"/>
          <w:b/>
          <w:bCs/>
          <w:sz w:val="28"/>
          <w:szCs w:val="28"/>
        </w:rPr>
        <w:t>,</w:t>
      </w:r>
      <w:r w:rsidRPr="0004087B">
        <w:rPr>
          <w:rFonts w:ascii="Calibri" w:hAnsi="Calibri" w:cs="Calibri"/>
          <w:b/>
          <w:bCs/>
          <w:sz w:val="28"/>
          <w:szCs w:val="28"/>
        </w:rPr>
        <w:t xml:space="preserve"> Solicitor</w:t>
      </w:r>
      <w:r w:rsidR="0004087B">
        <w:rPr>
          <w:rFonts w:ascii="Calibri" w:hAnsi="Calibri" w:cs="Calibri"/>
          <w:b/>
          <w:bCs/>
          <w:sz w:val="28"/>
          <w:szCs w:val="28"/>
        </w:rPr>
        <w:t>:</w:t>
      </w:r>
    </w:p>
    <w:p w14:paraId="43240629" w14:textId="77777777" w:rsidR="00065FEE" w:rsidRPr="0004087B" w:rsidRDefault="00065FEE" w:rsidP="00B54A42">
      <w:pPr>
        <w:pStyle w:val="Standard"/>
        <w:jc w:val="both"/>
        <w:rPr>
          <w:rFonts w:ascii="Calibri" w:hAnsi="Calibri" w:cs="Calibri"/>
          <w:b/>
          <w:bCs/>
        </w:rPr>
      </w:pPr>
    </w:p>
    <w:p w14:paraId="63366298" w14:textId="5140E8ED" w:rsidR="009B0C26" w:rsidRPr="00AE254C" w:rsidRDefault="006325E4" w:rsidP="000A6DEF">
      <w:pPr>
        <w:rPr>
          <w:rFonts w:cs="Calibri"/>
          <w:i/>
          <w:iCs/>
        </w:rPr>
      </w:pPr>
      <w:r w:rsidRPr="00AE254C">
        <w:rPr>
          <w:rFonts w:cs="Calibri"/>
          <w:i/>
          <w:iCs/>
        </w:rPr>
        <w:t xml:space="preserve">“We refer to the above matter and write the within in support of the organisation Social </w:t>
      </w:r>
      <w:r w:rsidR="00660EE4" w:rsidRPr="00AE254C">
        <w:rPr>
          <w:rFonts w:cs="Calibri"/>
          <w:i/>
          <w:iCs/>
        </w:rPr>
        <w:t>Ground Force</w:t>
      </w:r>
      <w:r w:rsidRPr="00AE254C">
        <w:rPr>
          <w:rFonts w:cs="Calibri"/>
          <w:i/>
          <w:iCs/>
        </w:rPr>
        <w:t xml:space="preserve"> and its Managing Director Mr. Aubrey Melville.</w:t>
      </w:r>
    </w:p>
    <w:p w14:paraId="71F26F25" w14:textId="4234B1DA" w:rsidR="00F0680B" w:rsidRPr="00AE254C" w:rsidRDefault="006325E4" w:rsidP="000A6DEF">
      <w:pPr>
        <w:rPr>
          <w:rFonts w:cs="Calibri"/>
          <w:i/>
          <w:iCs/>
        </w:rPr>
      </w:pPr>
      <w:r w:rsidRPr="00AE254C">
        <w:rPr>
          <w:rFonts w:cs="Calibri"/>
          <w:i/>
          <w:iCs/>
        </w:rPr>
        <w:t xml:space="preserve">Our firm is a general practice legal firm operating in the region of Longford, Leitrim, Roscommon, Sligo, Donegal and Cavan. A large proportion of our legal work is in the area of criminal </w:t>
      </w:r>
      <w:r w:rsidR="009E264C" w:rsidRPr="00AE254C">
        <w:rPr>
          <w:rFonts w:cs="Calibri"/>
          <w:i/>
          <w:iCs/>
        </w:rPr>
        <w:t>defence,</w:t>
      </w:r>
      <w:r w:rsidRPr="00AE254C">
        <w:rPr>
          <w:rFonts w:cs="Calibri"/>
          <w:i/>
          <w:iCs/>
        </w:rPr>
        <w:t xml:space="preserve"> and we continually encounter persons who are suffering from or dealing with addiction issues. We have seen many </w:t>
      </w:r>
      <w:r w:rsidRPr="00AE254C">
        <w:rPr>
          <w:rFonts w:cs="Calibri"/>
          <w:i/>
          <w:iCs/>
        </w:rPr>
        <w:lastRenderedPageBreak/>
        <w:t>persons who, because of their unresolved addiction issues repeatedly come before the Courts and in some cases end up in prison or deceased. This obviously results in a substantial demand on State resources in payment for Gardai, Judges, Solicitors, Courts staff, Probation officers, etc and it would appear to us that if an alternative approach to addiction in this country was adopted many savings could be made. From our experience in dealing with many persons prosecuted for criminal offences sufficient resources do not seem to be available to enable to help them effect real change in their behaviours and deal with their addiction issues in a sustainable way.</w:t>
      </w:r>
    </w:p>
    <w:p w14:paraId="76460C4F" w14:textId="7A97C54B" w:rsidR="00F0680B" w:rsidRPr="00AE254C" w:rsidRDefault="006325E4" w:rsidP="000A6DEF">
      <w:pPr>
        <w:rPr>
          <w:rFonts w:cs="Calibri"/>
          <w:i/>
          <w:iCs/>
        </w:rPr>
      </w:pPr>
      <w:r w:rsidRPr="00AE254C">
        <w:rPr>
          <w:rFonts w:cs="Calibri"/>
          <w:i/>
          <w:iCs/>
        </w:rPr>
        <w:t>During the course of representing defendants in the criminal courts we have encountered Mr. Melville’s organisation Social Ground</w:t>
      </w:r>
      <w:r w:rsidR="00660EE4" w:rsidRPr="00AE254C">
        <w:rPr>
          <w:rFonts w:cs="Calibri"/>
          <w:i/>
          <w:iCs/>
        </w:rPr>
        <w:t xml:space="preserve"> F</w:t>
      </w:r>
      <w:r w:rsidRPr="00AE254C">
        <w:rPr>
          <w:rFonts w:cs="Calibri"/>
          <w:i/>
          <w:iCs/>
        </w:rPr>
        <w:t>orce a number of times. We have observed the manner in which Mr. Melville monitors persons who are engaging with his organisation and how both he and his team maintain regular contact to ensure the service users are managing their daily life challenges in an appropriate way. We have seen service users of Social Ground</w:t>
      </w:r>
      <w:r w:rsidR="00660EE4" w:rsidRPr="00AE254C">
        <w:rPr>
          <w:rFonts w:cs="Calibri"/>
          <w:i/>
          <w:iCs/>
        </w:rPr>
        <w:t xml:space="preserve"> F</w:t>
      </w:r>
      <w:r w:rsidRPr="00AE254C">
        <w:rPr>
          <w:rFonts w:cs="Calibri"/>
          <w:i/>
          <w:iCs/>
        </w:rPr>
        <w:t>orce greatly improve their lives because of the supports provided by this organisation. We have also seen our local District Court Judge Kevin Kilrane encourage defendants to continue to engage with the organisation which is assisting them.</w:t>
      </w:r>
    </w:p>
    <w:p w14:paraId="1FF77291" w14:textId="3ECF9F56" w:rsidR="006325E4" w:rsidRPr="00AE254C" w:rsidRDefault="006325E4" w:rsidP="000A6DEF">
      <w:pPr>
        <w:rPr>
          <w:rFonts w:cs="Calibri"/>
          <w:i/>
          <w:iCs/>
        </w:rPr>
      </w:pPr>
      <w:r w:rsidRPr="00AE254C">
        <w:rPr>
          <w:rFonts w:cs="Calibri"/>
          <w:i/>
          <w:iCs/>
        </w:rPr>
        <w:t>We would have no hesitation in recommending Social Ground</w:t>
      </w:r>
      <w:r w:rsidR="00660EE4" w:rsidRPr="00AE254C">
        <w:rPr>
          <w:rFonts w:cs="Calibri"/>
          <w:i/>
          <w:iCs/>
        </w:rPr>
        <w:t xml:space="preserve"> F</w:t>
      </w:r>
      <w:r w:rsidRPr="00AE254C">
        <w:rPr>
          <w:rFonts w:cs="Calibri"/>
          <w:i/>
          <w:iCs/>
        </w:rPr>
        <w:t xml:space="preserve">orce to clients who are dealing with addiction issues. The innovative approach of the organisation appears to be extremely </w:t>
      </w:r>
      <w:r w:rsidR="009E264C" w:rsidRPr="00AE254C">
        <w:rPr>
          <w:rFonts w:cs="Calibri"/>
          <w:i/>
          <w:iCs/>
        </w:rPr>
        <w:t>effective,</w:t>
      </w:r>
      <w:r w:rsidRPr="00AE254C">
        <w:rPr>
          <w:rFonts w:cs="Calibri"/>
          <w:i/>
          <w:iCs/>
        </w:rPr>
        <w:t xml:space="preserve"> and we would hope that the organisation can secure any supports which may be available to it in order to continue its work.”</w:t>
      </w:r>
    </w:p>
    <w:p w14:paraId="18C86827" w14:textId="77777777" w:rsidR="003C1FEB" w:rsidRPr="0004087B" w:rsidRDefault="003C1FEB" w:rsidP="000A6DEF">
      <w:pPr>
        <w:rPr>
          <w:rFonts w:cs="Calibri"/>
        </w:rPr>
      </w:pPr>
    </w:p>
    <w:p w14:paraId="580D29CF" w14:textId="23CA9E8B" w:rsidR="007E0547" w:rsidRPr="0004087B" w:rsidRDefault="00035411" w:rsidP="00035411">
      <w:pPr>
        <w:numPr>
          <w:ilvl w:val="0"/>
          <w:numId w:val="6"/>
        </w:numPr>
        <w:rPr>
          <w:rFonts w:cs="Calibri"/>
          <w:b/>
          <w:bCs/>
          <w:sz w:val="28"/>
          <w:szCs w:val="28"/>
          <w:u w:val="single"/>
        </w:rPr>
      </w:pPr>
      <w:r w:rsidRPr="0004087B">
        <w:rPr>
          <w:rFonts w:cs="Calibri"/>
          <w:b/>
          <w:bCs/>
          <w:sz w:val="28"/>
          <w:szCs w:val="28"/>
        </w:rPr>
        <w:t xml:space="preserve"> </w:t>
      </w:r>
      <w:r w:rsidR="00163673" w:rsidRPr="0004087B">
        <w:rPr>
          <w:rFonts w:cs="Calibri"/>
          <w:b/>
          <w:bCs/>
          <w:sz w:val="28"/>
          <w:szCs w:val="28"/>
          <w:u w:val="single"/>
        </w:rPr>
        <w:t>Success</w:t>
      </w:r>
      <w:r w:rsidR="000A6DEF" w:rsidRPr="0004087B">
        <w:rPr>
          <w:rFonts w:cs="Calibri"/>
          <w:b/>
          <w:bCs/>
          <w:sz w:val="28"/>
          <w:szCs w:val="28"/>
          <w:u w:val="single"/>
        </w:rPr>
        <w:t xml:space="preserve"> stories</w:t>
      </w:r>
    </w:p>
    <w:p w14:paraId="154B015B" w14:textId="5F4C7138" w:rsidR="00F501BC" w:rsidRPr="0004087B" w:rsidRDefault="00163673" w:rsidP="0004087B">
      <w:pPr>
        <w:ind w:firstLine="720"/>
        <w:rPr>
          <w:rFonts w:cs="Calibri"/>
          <w:b/>
          <w:bCs/>
          <w:sz w:val="24"/>
          <w:szCs w:val="24"/>
        </w:rPr>
      </w:pPr>
      <w:r w:rsidRPr="00AE254C">
        <w:rPr>
          <w:rFonts w:cs="Calibri"/>
          <w:i/>
          <w:iCs/>
        </w:rPr>
        <w:t xml:space="preserve">“I met up with Aubrey from Social Ground </w:t>
      </w:r>
      <w:r w:rsidR="009E264C" w:rsidRPr="00AE254C">
        <w:rPr>
          <w:rFonts w:cs="Calibri"/>
          <w:i/>
          <w:iCs/>
        </w:rPr>
        <w:t>Force;</w:t>
      </w:r>
      <w:r w:rsidRPr="00AE254C">
        <w:rPr>
          <w:rFonts w:cs="Calibri"/>
          <w:i/>
          <w:iCs/>
        </w:rPr>
        <w:t xml:space="preserve"> he showed me the reason for my</w:t>
      </w:r>
      <w:r w:rsidR="00D902F2" w:rsidRPr="00AE254C">
        <w:rPr>
          <w:rFonts w:cs="Calibri"/>
          <w:i/>
          <w:iCs/>
        </w:rPr>
        <w:t xml:space="preserve"> </w:t>
      </w:r>
      <w:r w:rsidRPr="00AE254C">
        <w:rPr>
          <w:rFonts w:cs="Calibri"/>
          <w:i/>
          <w:iCs/>
        </w:rPr>
        <w:t xml:space="preserve">relapse and the way to stay clean and sober. I am now ten </w:t>
      </w:r>
      <w:r w:rsidR="009E264C" w:rsidRPr="00AE254C">
        <w:rPr>
          <w:rFonts w:cs="Calibri"/>
          <w:i/>
          <w:iCs/>
        </w:rPr>
        <w:t>months</w:t>
      </w:r>
      <w:r w:rsidRPr="00AE254C">
        <w:rPr>
          <w:rFonts w:cs="Calibri"/>
          <w:i/>
          <w:iCs/>
        </w:rPr>
        <w:t xml:space="preserve"> sober again.</w:t>
      </w:r>
      <w:r w:rsidR="00F501BC" w:rsidRPr="00AE254C">
        <w:rPr>
          <w:rFonts w:cs="Calibri"/>
          <w:i/>
          <w:iCs/>
        </w:rPr>
        <w:t xml:space="preserve"> </w:t>
      </w:r>
      <w:r w:rsidRPr="00AE254C">
        <w:rPr>
          <w:rFonts w:cs="Calibri"/>
          <w:i/>
          <w:iCs/>
        </w:rPr>
        <w:t>Mr Aubrey Melville is CEO of SGF and professional addiction Counsellor.</w:t>
      </w:r>
      <w:r w:rsidR="00F501BC" w:rsidRPr="00AE254C">
        <w:rPr>
          <w:rFonts w:cs="Calibri"/>
          <w:i/>
          <w:iCs/>
        </w:rPr>
        <w:t xml:space="preserve"> </w:t>
      </w:r>
      <w:r w:rsidRPr="00AE254C">
        <w:rPr>
          <w:rFonts w:cs="Calibri"/>
          <w:i/>
          <w:iCs/>
        </w:rPr>
        <w:t>Hi</w:t>
      </w:r>
      <w:r w:rsidR="00F501BC" w:rsidRPr="00AE254C">
        <w:rPr>
          <w:rFonts w:cs="Calibri"/>
          <w:i/>
          <w:iCs/>
        </w:rPr>
        <w:t>s work</w:t>
      </w:r>
      <w:r w:rsidRPr="00AE254C">
        <w:rPr>
          <w:rFonts w:cs="Calibri"/>
          <w:i/>
          <w:iCs/>
        </w:rPr>
        <w:t xml:space="preserve"> in court system all over Ireland, advocating for those who suffer from </w:t>
      </w:r>
      <w:r w:rsidR="00660EE4" w:rsidRPr="00AE254C">
        <w:rPr>
          <w:rFonts w:cs="Calibri"/>
          <w:i/>
          <w:iCs/>
        </w:rPr>
        <w:t>the disease</w:t>
      </w:r>
      <w:r w:rsidRPr="00AE254C">
        <w:rPr>
          <w:rFonts w:cs="Calibri"/>
          <w:i/>
          <w:iCs/>
        </w:rPr>
        <w:t xml:space="preserve"> of addiction and their families.</w:t>
      </w:r>
      <w:r w:rsidR="00F501BC" w:rsidRPr="00AE254C">
        <w:rPr>
          <w:rFonts w:cs="Calibri"/>
          <w:i/>
          <w:iCs/>
        </w:rPr>
        <w:t xml:space="preserve"> </w:t>
      </w:r>
      <w:r w:rsidRPr="00AE254C">
        <w:rPr>
          <w:rFonts w:cs="Calibri"/>
          <w:i/>
          <w:iCs/>
        </w:rPr>
        <w:t>His expertise in the disease of addiction has given me the pathway forward in my life.</w:t>
      </w:r>
      <w:r w:rsidR="00F501BC" w:rsidRPr="00AE254C">
        <w:rPr>
          <w:rFonts w:cs="Calibri"/>
          <w:i/>
          <w:iCs/>
        </w:rPr>
        <w:t xml:space="preserve"> </w:t>
      </w:r>
      <w:r w:rsidRPr="00AE254C">
        <w:rPr>
          <w:rFonts w:cs="Calibri"/>
          <w:i/>
          <w:iCs/>
        </w:rPr>
        <w:t>The knowledge I am now gaining from Social Ground Force is what I have been looking</w:t>
      </w:r>
      <w:r w:rsidR="00F501BC" w:rsidRPr="00AE254C">
        <w:rPr>
          <w:rFonts w:cs="Calibri"/>
          <w:i/>
          <w:iCs/>
        </w:rPr>
        <w:t xml:space="preserve"> </w:t>
      </w:r>
      <w:r w:rsidRPr="00AE254C">
        <w:rPr>
          <w:rFonts w:cs="Calibri"/>
          <w:i/>
          <w:iCs/>
        </w:rPr>
        <w:t>for all my life. A pathway to peace and happiness, free from mind altering substances</w:t>
      </w:r>
      <w:r w:rsidR="00F501BC" w:rsidRPr="00AE254C">
        <w:rPr>
          <w:rFonts w:cs="Calibri"/>
          <w:i/>
          <w:iCs/>
        </w:rPr>
        <w:t xml:space="preserve"> </w:t>
      </w:r>
      <w:r w:rsidRPr="00AE254C">
        <w:rPr>
          <w:rFonts w:cs="Calibri"/>
          <w:i/>
          <w:iCs/>
        </w:rPr>
        <w:t xml:space="preserve">with my children”. </w:t>
      </w:r>
      <w:r w:rsidRPr="0004087B">
        <w:rPr>
          <w:rFonts w:cs="Calibri"/>
          <w:i/>
          <w:iCs/>
          <w:sz w:val="24"/>
          <w:szCs w:val="24"/>
        </w:rPr>
        <w:t>–</w:t>
      </w:r>
      <w:r w:rsidRPr="0004087B">
        <w:rPr>
          <w:rFonts w:cs="Calibri"/>
          <w:sz w:val="24"/>
          <w:szCs w:val="24"/>
        </w:rPr>
        <w:t xml:space="preserve"> </w:t>
      </w:r>
      <w:r w:rsidR="00035411" w:rsidRPr="0004087B">
        <w:rPr>
          <w:rFonts w:cs="Calibri"/>
          <w:sz w:val="24"/>
          <w:szCs w:val="24"/>
        </w:rPr>
        <w:t xml:space="preserve"> </w:t>
      </w:r>
      <w:r w:rsidRPr="0004087B">
        <w:rPr>
          <w:rFonts w:cs="Calibri"/>
          <w:b/>
          <w:bCs/>
          <w:sz w:val="24"/>
          <w:szCs w:val="24"/>
        </w:rPr>
        <w:t>Megan, client</w:t>
      </w:r>
    </w:p>
    <w:p w14:paraId="5C0CF0BD" w14:textId="13F912A6" w:rsidR="00F501BC" w:rsidRPr="0004087B" w:rsidRDefault="00F501BC" w:rsidP="002D2937">
      <w:pPr>
        <w:rPr>
          <w:rFonts w:cs="Calibri"/>
          <w:b/>
          <w:bCs/>
          <w:sz w:val="24"/>
          <w:szCs w:val="24"/>
        </w:rPr>
      </w:pPr>
      <w:r w:rsidRPr="0004087B">
        <w:rPr>
          <w:rFonts w:cs="Calibri"/>
          <w:sz w:val="24"/>
          <w:szCs w:val="24"/>
        </w:rPr>
        <w:tab/>
      </w:r>
      <w:r w:rsidR="00163673" w:rsidRPr="00AE254C">
        <w:rPr>
          <w:rFonts w:cs="Calibri"/>
          <w:i/>
          <w:iCs/>
        </w:rPr>
        <w:t>“In 2015 I hit my bottom and ended up in mental ward drying out, but after that I met</w:t>
      </w:r>
      <w:r w:rsidRPr="00AE254C">
        <w:rPr>
          <w:rFonts w:cs="Calibri"/>
          <w:i/>
          <w:iCs/>
        </w:rPr>
        <w:t xml:space="preserve"> </w:t>
      </w:r>
      <w:r w:rsidR="00163673" w:rsidRPr="00AE254C">
        <w:rPr>
          <w:rFonts w:cs="Calibri"/>
          <w:i/>
          <w:iCs/>
        </w:rPr>
        <w:t xml:space="preserve">with Aubrey from Social Ground Force. He </w:t>
      </w:r>
      <w:r w:rsidR="009E264C" w:rsidRPr="00AE254C">
        <w:rPr>
          <w:rFonts w:cs="Calibri"/>
          <w:i/>
          <w:iCs/>
        </w:rPr>
        <w:t>saved</w:t>
      </w:r>
      <w:r w:rsidR="00163673" w:rsidRPr="00AE254C">
        <w:rPr>
          <w:rFonts w:cs="Calibri"/>
          <w:i/>
          <w:iCs/>
        </w:rPr>
        <w:t xml:space="preserve"> me and gave my husband back his best</w:t>
      </w:r>
      <w:r w:rsidRPr="00AE254C">
        <w:rPr>
          <w:rFonts w:cs="Calibri"/>
          <w:i/>
          <w:iCs/>
        </w:rPr>
        <w:t xml:space="preserve"> </w:t>
      </w:r>
      <w:r w:rsidR="00163673" w:rsidRPr="00AE254C">
        <w:rPr>
          <w:rFonts w:cs="Calibri"/>
          <w:i/>
          <w:iCs/>
        </w:rPr>
        <w:t>friend, lover and mother to his child.</w:t>
      </w:r>
      <w:r w:rsidRPr="00AE254C">
        <w:rPr>
          <w:rFonts w:cs="Calibri"/>
          <w:i/>
          <w:iCs/>
        </w:rPr>
        <w:t xml:space="preserve"> </w:t>
      </w:r>
      <w:r w:rsidR="00163673" w:rsidRPr="00AE254C">
        <w:rPr>
          <w:rFonts w:cs="Calibri"/>
          <w:i/>
          <w:iCs/>
        </w:rPr>
        <w:t xml:space="preserve">I have now been sober 5 </w:t>
      </w:r>
      <w:r w:rsidR="009E264C" w:rsidRPr="00AE254C">
        <w:rPr>
          <w:rFonts w:cs="Calibri"/>
          <w:i/>
          <w:iCs/>
        </w:rPr>
        <w:t>months</w:t>
      </w:r>
      <w:r w:rsidR="00163673" w:rsidRPr="00AE254C">
        <w:rPr>
          <w:rFonts w:cs="Calibri"/>
          <w:i/>
          <w:iCs/>
        </w:rPr>
        <w:t>. I was told that my life would change in ways a couldn’t</w:t>
      </w:r>
      <w:r w:rsidRPr="00AE254C">
        <w:rPr>
          <w:rFonts w:cs="Calibri"/>
          <w:i/>
          <w:iCs/>
        </w:rPr>
        <w:t xml:space="preserve"> </w:t>
      </w:r>
      <w:r w:rsidR="00163673" w:rsidRPr="00AE254C">
        <w:rPr>
          <w:rFonts w:cs="Calibri"/>
          <w:i/>
          <w:iCs/>
        </w:rPr>
        <w:t>image! Well in such a short time I have found happiness and laughter I had lost. I have</w:t>
      </w:r>
      <w:r w:rsidRPr="00AE254C">
        <w:rPr>
          <w:rFonts w:cs="Calibri"/>
          <w:i/>
          <w:iCs/>
        </w:rPr>
        <w:t xml:space="preserve"> </w:t>
      </w:r>
      <w:r w:rsidR="00163673" w:rsidRPr="00AE254C">
        <w:rPr>
          <w:rFonts w:cs="Calibri"/>
          <w:i/>
          <w:iCs/>
        </w:rPr>
        <w:t xml:space="preserve">become a better mummy to my </w:t>
      </w:r>
      <w:r w:rsidR="009E264C" w:rsidRPr="00AE254C">
        <w:rPr>
          <w:rFonts w:cs="Calibri"/>
          <w:i/>
          <w:iCs/>
        </w:rPr>
        <w:t>son;</w:t>
      </w:r>
      <w:r w:rsidR="00163673" w:rsidRPr="00AE254C">
        <w:rPr>
          <w:rFonts w:cs="Calibri"/>
          <w:i/>
          <w:iCs/>
        </w:rPr>
        <w:t xml:space="preserve"> I am not just doing for him what is needed I am</w:t>
      </w:r>
      <w:r w:rsidRPr="00AE254C">
        <w:rPr>
          <w:rFonts w:cs="Calibri"/>
          <w:i/>
          <w:iCs/>
        </w:rPr>
        <w:t xml:space="preserve"> </w:t>
      </w:r>
      <w:r w:rsidR="00163673" w:rsidRPr="00AE254C">
        <w:rPr>
          <w:rFonts w:cs="Calibri"/>
          <w:i/>
          <w:iCs/>
        </w:rPr>
        <w:t>growing up with him and taking in everything he does with new sober eyes.</w:t>
      </w:r>
      <w:r w:rsidRPr="00AE254C">
        <w:rPr>
          <w:rFonts w:cs="Calibri"/>
          <w:i/>
          <w:iCs/>
        </w:rPr>
        <w:t xml:space="preserve"> </w:t>
      </w:r>
      <w:r w:rsidR="00163673" w:rsidRPr="00AE254C">
        <w:rPr>
          <w:rFonts w:cs="Calibri"/>
          <w:i/>
          <w:iCs/>
        </w:rPr>
        <w:t>Thank you Social Ground Force the Club Sligo, my family and my friends”.</w:t>
      </w:r>
      <w:r w:rsidR="00163673" w:rsidRPr="00AE254C">
        <w:rPr>
          <w:rFonts w:cs="Calibri"/>
        </w:rPr>
        <w:t xml:space="preserve"> – </w:t>
      </w:r>
      <w:r w:rsidR="00163673" w:rsidRPr="0004087B">
        <w:rPr>
          <w:rFonts w:cs="Calibri"/>
          <w:b/>
          <w:bCs/>
          <w:sz w:val="24"/>
          <w:szCs w:val="24"/>
        </w:rPr>
        <w:t>Dianne,</w:t>
      </w:r>
      <w:r w:rsidRPr="0004087B">
        <w:rPr>
          <w:rFonts w:cs="Calibri"/>
          <w:b/>
          <w:bCs/>
          <w:sz w:val="24"/>
          <w:szCs w:val="24"/>
        </w:rPr>
        <w:t xml:space="preserve"> </w:t>
      </w:r>
      <w:r w:rsidR="00163673" w:rsidRPr="0004087B">
        <w:rPr>
          <w:rFonts w:cs="Calibri"/>
          <w:b/>
          <w:bCs/>
          <w:sz w:val="24"/>
          <w:szCs w:val="24"/>
        </w:rPr>
        <w:t>client</w:t>
      </w:r>
    </w:p>
    <w:p w14:paraId="0A814B0F" w14:textId="571BDE8E" w:rsidR="00D44290" w:rsidRPr="0004087B" w:rsidRDefault="00163673" w:rsidP="002D2937">
      <w:pPr>
        <w:ind w:firstLine="720"/>
        <w:rPr>
          <w:rFonts w:cs="Calibri"/>
          <w:b/>
          <w:bCs/>
          <w:sz w:val="24"/>
          <w:szCs w:val="24"/>
        </w:rPr>
      </w:pPr>
      <w:r w:rsidRPr="0004087B">
        <w:rPr>
          <w:rFonts w:cs="Calibri"/>
          <w:b/>
          <w:bCs/>
          <w:sz w:val="24"/>
          <w:szCs w:val="24"/>
        </w:rPr>
        <w:t xml:space="preserve"> In his appearance on TV channel RTE One Bernard O</w:t>
      </w:r>
      <w:r w:rsidR="00D44290" w:rsidRPr="0004087B">
        <w:rPr>
          <w:rFonts w:cs="Calibri"/>
          <w:b/>
          <w:bCs/>
          <w:sz w:val="24"/>
          <w:szCs w:val="24"/>
        </w:rPr>
        <w:t>’</w:t>
      </w:r>
      <w:r w:rsidRPr="0004087B">
        <w:rPr>
          <w:rFonts w:cs="Calibri"/>
          <w:b/>
          <w:bCs/>
          <w:sz w:val="24"/>
          <w:szCs w:val="24"/>
        </w:rPr>
        <w:t>Hehir said</w:t>
      </w:r>
      <w:r w:rsidR="00D44290" w:rsidRPr="0004087B">
        <w:rPr>
          <w:rFonts w:cs="Calibri"/>
          <w:b/>
          <w:bCs/>
          <w:sz w:val="24"/>
          <w:szCs w:val="24"/>
        </w:rPr>
        <w:t>:</w:t>
      </w:r>
    </w:p>
    <w:p w14:paraId="4FC35807" w14:textId="3300A8A8" w:rsidR="00163673" w:rsidRPr="00AE254C" w:rsidRDefault="00D44290" w:rsidP="002D2937">
      <w:pPr>
        <w:ind w:firstLine="720"/>
        <w:rPr>
          <w:rFonts w:cs="Calibri"/>
          <w:i/>
          <w:iCs/>
        </w:rPr>
      </w:pPr>
      <w:r w:rsidRPr="00AE254C">
        <w:rPr>
          <w:rFonts w:cs="Calibri"/>
          <w:i/>
          <w:iCs/>
        </w:rPr>
        <w:t>“</w:t>
      </w:r>
      <w:r w:rsidR="00163673" w:rsidRPr="00AE254C">
        <w:rPr>
          <w:rFonts w:cs="Calibri"/>
          <w:i/>
          <w:iCs/>
        </w:rPr>
        <w:t>You had to be so many weeks clean and yet go through all these assessments.</w:t>
      </w:r>
      <w:r w:rsidR="00F501BC" w:rsidRPr="00AE254C">
        <w:rPr>
          <w:rFonts w:cs="Calibri"/>
          <w:i/>
          <w:iCs/>
        </w:rPr>
        <w:t xml:space="preserve"> </w:t>
      </w:r>
      <w:r w:rsidR="00163673" w:rsidRPr="00AE254C">
        <w:rPr>
          <w:rFonts w:cs="Calibri"/>
          <w:i/>
          <w:iCs/>
        </w:rPr>
        <w:t>And I ended up basically begging, just please take me, because if it went on another day</w:t>
      </w:r>
      <w:r w:rsidR="00F501BC" w:rsidRPr="00AE254C">
        <w:rPr>
          <w:rFonts w:cs="Calibri"/>
          <w:i/>
          <w:iCs/>
        </w:rPr>
        <w:t xml:space="preserve"> </w:t>
      </w:r>
      <w:r w:rsidR="00163673" w:rsidRPr="00AE254C">
        <w:rPr>
          <w:rFonts w:cs="Calibri"/>
          <w:i/>
          <w:iCs/>
        </w:rPr>
        <w:t>or two, I was dead. And that`s not exaggerating. It was it really bad at that stage.</w:t>
      </w:r>
      <w:r w:rsidR="00F501BC" w:rsidRPr="00AE254C">
        <w:rPr>
          <w:rFonts w:cs="Calibri"/>
          <w:i/>
          <w:iCs/>
        </w:rPr>
        <w:t xml:space="preserve"> </w:t>
      </w:r>
      <w:r w:rsidR="00163673" w:rsidRPr="00AE254C">
        <w:rPr>
          <w:rFonts w:cs="Calibri"/>
          <w:i/>
          <w:iCs/>
        </w:rPr>
        <w:t>So I was going to this place called Social Ground Force in Sligo from by a guy called</w:t>
      </w:r>
      <w:r w:rsidR="00F501BC" w:rsidRPr="00AE254C">
        <w:rPr>
          <w:rFonts w:cs="Calibri"/>
          <w:i/>
          <w:iCs/>
        </w:rPr>
        <w:t xml:space="preserve"> </w:t>
      </w:r>
      <w:r w:rsidR="00163673" w:rsidRPr="00AE254C">
        <w:rPr>
          <w:rFonts w:cs="Calibri"/>
          <w:i/>
          <w:iCs/>
        </w:rPr>
        <w:t>Aubrey Melville to help people with addictions and mental health and that. So I was</w:t>
      </w:r>
      <w:r w:rsidR="00F501BC" w:rsidRPr="00AE254C">
        <w:rPr>
          <w:rFonts w:cs="Calibri"/>
          <w:i/>
          <w:iCs/>
        </w:rPr>
        <w:t xml:space="preserve"> </w:t>
      </w:r>
      <w:r w:rsidR="00163673" w:rsidRPr="00AE254C">
        <w:rPr>
          <w:rFonts w:cs="Calibri"/>
          <w:i/>
          <w:iCs/>
        </w:rPr>
        <w:t>going there</w:t>
      </w:r>
      <w:r w:rsidRPr="00AE254C">
        <w:rPr>
          <w:rFonts w:cs="Calibri"/>
          <w:i/>
          <w:iCs/>
        </w:rPr>
        <w:t>.”</w:t>
      </w:r>
    </w:p>
    <w:p w14:paraId="0FE63D34" w14:textId="6D58165B" w:rsidR="002D2937" w:rsidRDefault="00163673" w:rsidP="00B9328A">
      <w:pPr>
        <w:rPr>
          <w:rFonts w:cs="Calibri"/>
          <w:sz w:val="24"/>
          <w:szCs w:val="24"/>
        </w:rPr>
      </w:pPr>
      <w:r w:rsidRPr="00AE254C">
        <w:rPr>
          <w:rFonts w:cs="Calibri"/>
          <w:sz w:val="24"/>
          <w:szCs w:val="24"/>
        </w:rPr>
        <w:lastRenderedPageBreak/>
        <w:t>Bernard O’Hehir faced a life of struggle, homelessness and addiction — then he turned it</w:t>
      </w:r>
      <w:r w:rsidR="00F501BC" w:rsidRPr="00AE254C">
        <w:rPr>
          <w:rFonts w:cs="Calibri"/>
          <w:sz w:val="24"/>
          <w:szCs w:val="24"/>
        </w:rPr>
        <w:t xml:space="preserve"> </w:t>
      </w:r>
      <w:r w:rsidRPr="00AE254C">
        <w:rPr>
          <w:rFonts w:cs="Calibri"/>
          <w:sz w:val="24"/>
          <w:szCs w:val="24"/>
        </w:rPr>
        <w:t>around and published an uplifting book “Memories And Hope”.</w:t>
      </w:r>
    </w:p>
    <w:p w14:paraId="718DCA07" w14:textId="77777777" w:rsidR="00AE254C" w:rsidRPr="00AE254C" w:rsidRDefault="00AE254C" w:rsidP="00B9328A">
      <w:pPr>
        <w:rPr>
          <w:rFonts w:cs="Calibri"/>
          <w:sz w:val="24"/>
          <w:szCs w:val="24"/>
        </w:rPr>
      </w:pPr>
    </w:p>
    <w:p w14:paraId="2A9F1D93" w14:textId="37C1FCED" w:rsidR="00C6459D" w:rsidRPr="0004087B" w:rsidRDefault="000A6DEF" w:rsidP="00D72433">
      <w:pPr>
        <w:pStyle w:val="Standard"/>
        <w:jc w:val="both"/>
        <w:rPr>
          <w:rFonts w:ascii="Calibri" w:hAnsi="Calibri" w:cs="Calibri"/>
          <w:b/>
          <w:bCs/>
          <w:sz w:val="28"/>
          <w:szCs w:val="28"/>
          <w:u w:val="single"/>
        </w:rPr>
      </w:pPr>
      <w:r w:rsidRPr="0004087B">
        <w:rPr>
          <w:rFonts w:ascii="Calibri" w:hAnsi="Calibri" w:cs="Calibri"/>
          <w:b/>
          <w:bCs/>
          <w:sz w:val="28"/>
          <w:szCs w:val="28"/>
        </w:rPr>
        <w:t>1</w:t>
      </w:r>
      <w:r w:rsidR="00D6231B" w:rsidRPr="0004087B">
        <w:rPr>
          <w:rFonts w:ascii="Calibri" w:hAnsi="Calibri" w:cs="Calibri"/>
          <w:b/>
          <w:bCs/>
          <w:sz w:val="28"/>
          <w:szCs w:val="28"/>
        </w:rPr>
        <w:t>2</w:t>
      </w:r>
      <w:r w:rsidR="00D72433" w:rsidRPr="0004087B">
        <w:rPr>
          <w:rFonts w:ascii="Calibri" w:hAnsi="Calibri" w:cs="Calibri"/>
          <w:b/>
          <w:bCs/>
          <w:sz w:val="28"/>
          <w:szCs w:val="28"/>
        </w:rPr>
        <w:t xml:space="preserve">. </w:t>
      </w:r>
      <w:r w:rsidR="00C6459D" w:rsidRPr="0004087B">
        <w:rPr>
          <w:rFonts w:ascii="Calibri" w:hAnsi="Calibri" w:cs="Calibri"/>
          <w:b/>
          <w:bCs/>
          <w:sz w:val="28"/>
          <w:szCs w:val="28"/>
          <w:u w:val="single"/>
        </w:rPr>
        <w:t>Funding Request</w:t>
      </w:r>
    </w:p>
    <w:p w14:paraId="353E4A79" w14:textId="77777777" w:rsidR="00C6459D" w:rsidRPr="0004087B" w:rsidRDefault="00C6459D" w:rsidP="005C24A9">
      <w:pPr>
        <w:pStyle w:val="Standard"/>
        <w:jc w:val="both"/>
        <w:rPr>
          <w:rFonts w:ascii="Calibri" w:hAnsi="Calibri" w:cs="Calibri"/>
        </w:rPr>
      </w:pPr>
    </w:p>
    <w:p w14:paraId="31BBD508" w14:textId="77777777" w:rsidR="00C6459D" w:rsidRPr="0004087B" w:rsidRDefault="00B635A0" w:rsidP="00B635A0">
      <w:pPr>
        <w:widowControl w:val="0"/>
        <w:spacing w:after="0" w:line="240" w:lineRule="auto"/>
        <w:jc w:val="both"/>
        <w:rPr>
          <w:rFonts w:cs="Calibri"/>
          <w:sz w:val="24"/>
          <w:szCs w:val="24"/>
        </w:rPr>
      </w:pPr>
      <w:r w:rsidRPr="0004087B">
        <w:rPr>
          <w:rFonts w:eastAsia="Times New Roman" w:cs="Calibri"/>
          <w:color w:val="201F1E"/>
          <w:sz w:val="24"/>
          <w:szCs w:val="24"/>
          <w:lang w:eastAsia="en-GB"/>
        </w:rPr>
        <w:t xml:space="preserve">Social Ground Force currently receives no state subsidies, funding or private sector support. It is run on a 24/7 voluntary basis through a public / client donations policy. </w:t>
      </w:r>
      <w:r w:rsidR="00C6459D" w:rsidRPr="0004087B">
        <w:rPr>
          <w:rFonts w:cs="Calibri"/>
          <w:sz w:val="24"/>
          <w:szCs w:val="24"/>
        </w:rPr>
        <w:t>But demand is increasing.</w:t>
      </w:r>
    </w:p>
    <w:p w14:paraId="0DE85BEA" w14:textId="77777777" w:rsidR="00860496" w:rsidRPr="0004087B" w:rsidRDefault="00860496" w:rsidP="00B635A0">
      <w:pPr>
        <w:widowControl w:val="0"/>
        <w:spacing w:after="0" w:line="240" w:lineRule="auto"/>
        <w:jc w:val="both"/>
        <w:rPr>
          <w:rFonts w:cs="Calibri"/>
          <w:sz w:val="24"/>
          <w:szCs w:val="24"/>
        </w:rPr>
      </w:pPr>
    </w:p>
    <w:p w14:paraId="261AE8D7" w14:textId="77777777" w:rsidR="00256411" w:rsidRPr="0004087B" w:rsidRDefault="00B635A0" w:rsidP="00B635A0">
      <w:pPr>
        <w:jc w:val="both"/>
        <w:rPr>
          <w:rFonts w:eastAsia="Times New Roman" w:cs="Calibri"/>
          <w:color w:val="201F1E"/>
          <w:sz w:val="24"/>
          <w:szCs w:val="24"/>
          <w:lang w:eastAsia="en-GB"/>
        </w:rPr>
      </w:pPr>
      <w:r w:rsidRPr="0004087B">
        <w:rPr>
          <w:rFonts w:eastAsia="Times New Roman" w:cs="Calibri"/>
          <w:b/>
          <w:color w:val="201F1E"/>
          <w:sz w:val="24"/>
          <w:szCs w:val="24"/>
          <w:lang w:eastAsia="en-GB"/>
        </w:rPr>
        <w:t>Any Donations are appreciated and much needed.</w:t>
      </w:r>
    </w:p>
    <w:p w14:paraId="716348DC" w14:textId="77777777" w:rsidR="00C6459D" w:rsidRPr="0004087B" w:rsidRDefault="00C6459D" w:rsidP="005C24A9">
      <w:pPr>
        <w:pStyle w:val="Standard"/>
        <w:jc w:val="both"/>
        <w:rPr>
          <w:rFonts w:ascii="Calibri" w:hAnsi="Calibri" w:cs="Calibri"/>
        </w:rPr>
      </w:pPr>
      <w:r w:rsidRPr="0004087B">
        <w:rPr>
          <w:rFonts w:ascii="Calibri" w:hAnsi="Calibri" w:cs="Calibri"/>
        </w:rPr>
        <w:t>We seek funding to:</w:t>
      </w:r>
    </w:p>
    <w:p w14:paraId="08EF0813" w14:textId="77777777" w:rsidR="00256411" w:rsidRPr="0004087B" w:rsidRDefault="00256411" w:rsidP="005C24A9">
      <w:pPr>
        <w:pStyle w:val="Standard"/>
        <w:jc w:val="both"/>
        <w:rPr>
          <w:rFonts w:ascii="Calibri" w:hAnsi="Calibri" w:cs="Calibri"/>
        </w:rPr>
      </w:pPr>
    </w:p>
    <w:p w14:paraId="551586F6" w14:textId="5F2120DC" w:rsidR="00C6459D" w:rsidRPr="0004087B" w:rsidRDefault="00C6459D" w:rsidP="005C24A9">
      <w:pPr>
        <w:pStyle w:val="Standard"/>
        <w:jc w:val="both"/>
        <w:rPr>
          <w:rFonts w:ascii="Calibri" w:hAnsi="Calibri" w:cs="Calibri"/>
        </w:rPr>
      </w:pPr>
      <w:r w:rsidRPr="0004087B">
        <w:rPr>
          <w:rFonts w:ascii="Calibri" w:hAnsi="Calibri" w:cs="Calibri"/>
        </w:rPr>
        <w:t xml:space="preserve">• Expand </w:t>
      </w:r>
      <w:r w:rsidR="00860496" w:rsidRPr="0004087B">
        <w:rPr>
          <w:rFonts w:ascii="Calibri" w:hAnsi="Calibri" w:cs="Calibri"/>
          <w:b/>
          <w:bCs/>
          <w:i/>
          <w:iCs/>
        </w:rPr>
        <w:t>the</w:t>
      </w:r>
      <w:r w:rsidRPr="0004087B">
        <w:rPr>
          <w:rFonts w:ascii="Calibri" w:hAnsi="Calibri" w:cs="Calibri"/>
          <w:b/>
          <w:bCs/>
          <w:i/>
          <w:iCs/>
        </w:rPr>
        <w:t xml:space="preserve"> Recovery Circle </w:t>
      </w:r>
      <w:r w:rsidR="00860496" w:rsidRPr="0004087B">
        <w:rPr>
          <w:rFonts w:ascii="Calibri" w:hAnsi="Calibri" w:cs="Calibri"/>
          <w:b/>
          <w:bCs/>
          <w:i/>
          <w:iCs/>
        </w:rPr>
        <w:t>Program</w:t>
      </w:r>
    </w:p>
    <w:p w14:paraId="35E75ED7" w14:textId="77777777" w:rsidR="00C6459D" w:rsidRPr="0004087B" w:rsidRDefault="00C6459D" w:rsidP="005C24A9">
      <w:pPr>
        <w:pStyle w:val="Standard"/>
        <w:jc w:val="both"/>
        <w:rPr>
          <w:rFonts w:ascii="Calibri" w:hAnsi="Calibri" w:cs="Calibri"/>
        </w:rPr>
      </w:pPr>
      <w:r w:rsidRPr="0004087B">
        <w:rPr>
          <w:rFonts w:ascii="Calibri" w:hAnsi="Calibri" w:cs="Calibri"/>
        </w:rPr>
        <w:t>• E</w:t>
      </w:r>
      <w:r w:rsidR="00BD5BDF" w:rsidRPr="0004087B">
        <w:rPr>
          <w:rFonts w:ascii="Calibri" w:hAnsi="Calibri" w:cs="Calibri"/>
        </w:rPr>
        <w:t xml:space="preserve">mploy two full </w:t>
      </w:r>
      <w:r w:rsidR="00860496" w:rsidRPr="0004087B">
        <w:rPr>
          <w:rFonts w:ascii="Calibri" w:hAnsi="Calibri" w:cs="Calibri"/>
        </w:rPr>
        <w:t>time staff</w:t>
      </w:r>
      <w:r w:rsidR="00BD5BDF" w:rsidRPr="0004087B">
        <w:rPr>
          <w:rFonts w:ascii="Calibri" w:hAnsi="Calibri" w:cs="Calibri"/>
        </w:rPr>
        <w:t xml:space="preserve"> and two part time staff</w:t>
      </w:r>
    </w:p>
    <w:p w14:paraId="3885D269" w14:textId="0CABE8F1" w:rsidR="009E264C" w:rsidRPr="0004087B" w:rsidRDefault="00C6459D" w:rsidP="00CD4506">
      <w:pPr>
        <w:pStyle w:val="Standard"/>
        <w:jc w:val="both"/>
        <w:rPr>
          <w:rFonts w:ascii="Calibri" w:hAnsi="Calibri" w:cs="Calibri"/>
        </w:rPr>
      </w:pPr>
      <w:r w:rsidRPr="0004087B">
        <w:rPr>
          <w:rFonts w:ascii="Calibri" w:hAnsi="Calibri" w:cs="Calibri"/>
        </w:rPr>
        <w:t xml:space="preserve">• Launch a national </w:t>
      </w:r>
      <w:r w:rsidR="009E264C" w:rsidRPr="0004087B">
        <w:rPr>
          <w:rFonts w:ascii="Calibri" w:hAnsi="Calibri" w:cs="Calibri"/>
        </w:rPr>
        <w:t>educational</w:t>
      </w:r>
      <w:r w:rsidRPr="0004087B">
        <w:rPr>
          <w:rFonts w:ascii="Calibri" w:hAnsi="Calibri" w:cs="Calibri"/>
        </w:rPr>
        <w:t xml:space="preserve"> outreach program</w:t>
      </w:r>
    </w:p>
    <w:p w14:paraId="4BB8D45B" w14:textId="67BC2935" w:rsidR="00CD4506" w:rsidRPr="0004087B" w:rsidRDefault="69FCF096" w:rsidP="69FCF096">
      <w:pPr>
        <w:pStyle w:val="Standard"/>
        <w:jc w:val="both"/>
        <w:rPr>
          <w:rFonts w:ascii="Calibri" w:hAnsi="Calibri" w:cs="Calibri"/>
          <w:lang w:val="en-GB"/>
        </w:rPr>
      </w:pPr>
      <w:r w:rsidRPr="0004087B">
        <w:rPr>
          <w:rFonts w:ascii="Calibri" w:hAnsi="Calibri" w:cs="Calibri"/>
          <w:lang w:val="en-GB"/>
        </w:rPr>
        <w:t>• Establish a 24/7 crisis response service</w:t>
      </w:r>
    </w:p>
    <w:p w14:paraId="76C1CA42" w14:textId="77777777" w:rsidR="00CD4506" w:rsidRPr="0004087B" w:rsidRDefault="00CD4506" w:rsidP="006F1FEC">
      <w:pPr>
        <w:pStyle w:val="Standard"/>
        <w:rPr>
          <w:rFonts w:ascii="Calibri" w:hAnsi="Calibri" w:cs="Calibri"/>
          <w:b/>
          <w:bCs/>
          <w:sz w:val="28"/>
          <w:szCs w:val="28"/>
        </w:rPr>
      </w:pPr>
    </w:p>
    <w:p w14:paraId="41BD3964" w14:textId="77777777" w:rsidR="00CD4506" w:rsidRPr="0004087B" w:rsidRDefault="00CD4506" w:rsidP="006F1FEC">
      <w:pPr>
        <w:pStyle w:val="Standard"/>
        <w:rPr>
          <w:rFonts w:ascii="Calibri" w:hAnsi="Calibri" w:cs="Calibri"/>
          <w:b/>
          <w:bCs/>
          <w:sz w:val="28"/>
          <w:szCs w:val="28"/>
        </w:rPr>
      </w:pPr>
    </w:p>
    <w:p w14:paraId="67FC3BF8" w14:textId="4EE0EB71" w:rsidR="00C6459D" w:rsidRPr="0004087B" w:rsidRDefault="00D72433" w:rsidP="006F1FEC">
      <w:pPr>
        <w:pStyle w:val="Standard"/>
        <w:rPr>
          <w:rFonts w:ascii="Calibri" w:hAnsi="Calibri" w:cs="Calibri"/>
          <w:b/>
          <w:bCs/>
          <w:sz w:val="28"/>
          <w:szCs w:val="28"/>
        </w:rPr>
      </w:pPr>
      <w:r w:rsidRPr="0004087B">
        <w:rPr>
          <w:rFonts w:ascii="Calibri" w:hAnsi="Calibri" w:cs="Calibri"/>
          <w:b/>
          <w:bCs/>
          <w:sz w:val="28"/>
          <w:szCs w:val="28"/>
        </w:rPr>
        <w:t>1</w:t>
      </w:r>
      <w:r w:rsidR="00D6231B" w:rsidRPr="0004087B">
        <w:rPr>
          <w:rFonts w:ascii="Calibri" w:hAnsi="Calibri" w:cs="Calibri"/>
          <w:b/>
          <w:bCs/>
          <w:sz w:val="28"/>
          <w:szCs w:val="28"/>
        </w:rPr>
        <w:t>3</w:t>
      </w:r>
      <w:r w:rsidRPr="0004087B">
        <w:rPr>
          <w:rFonts w:ascii="Calibri" w:hAnsi="Calibri" w:cs="Calibri"/>
          <w:b/>
          <w:bCs/>
          <w:sz w:val="28"/>
          <w:szCs w:val="28"/>
        </w:rPr>
        <w:t>.</w:t>
      </w:r>
      <w:r w:rsidR="00035411" w:rsidRPr="0004087B">
        <w:rPr>
          <w:rFonts w:ascii="Calibri" w:hAnsi="Calibri" w:cs="Calibri"/>
          <w:b/>
          <w:bCs/>
          <w:sz w:val="28"/>
          <w:szCs w:val="28"/>
        </w:rPr>
        <w:t xml:space="preserve">  </w:t>
      </w:r>
      <w:r w:rsidR="00C6459D" w:rsidRPr="0004087B">
        <w:rPr>
          <w:rFonts w:ascii="Calibri" w:hAnsi="Calibri" w:cs="Calibri"/>
          <w:b/>
          <w:bCs/>
          <w:sz w:val="28"/>
          <w:szCs w:val="28"/>
          <w:u w:val="single"/>
        </w:rPr>
        <w:t>Conclusion</w:t>
      </w:r>
    </w:p>
    <w:p w14:paraId="5295770E" w14:textId="77777777" w:rsidR="007E0547" w:rsidRPr="0004087B" w:rsidRDefault="007E0547" w:rsidP="00EA295A">
      <w:pPr>
        <w:pStyle w:val="Standard"/>
        <w:jc w:val="center"/>
        <w:rPr>
          <w:rFonts w:ascii="Calibri" w:hAnsi="Calibri" w:cs="Calibri"/>
          <w:b/>
          <w:bCs/>
          <w:sz w:val="28"/>
          <w:szCs w:val="28"/>
        </w:rPr>
      </w:pPr>
    </w:p>
    <w:p w14:paraId="6D89401E" w14:textId="524BCE83" w:rsidR="00D26336" w:rsidRPr="0004087B" w:rsidRDefault="69FCF096" w:rsidP="69FCF096">
      <w:pPr>
        <w:pStyle w:val="Standard"/>
        <w:ind w:firstLine="720"/>
        <w:jc w:val="both"/>
        <w:rPr>
          <w:rFonts w:ascii="Calibri" w:hAnsi="Calibri" w:cs="Calibri"/>
          <w:lang w:val="en-GB"/>
        </w:rPr>
      </w:pPr>
      <w:r w:rsidRPr="0004087B">
        <w:rPr>
          <w:rFonts w:ascii="Calibri" w:eastAsia="Times New Roman" w:hAnsi="Calibri" w:cs="Calibri"/>
          <w:color w:val="201F1E"/>
          <w:lang w:val="en-GB" w:eastAsia="en-GB"/>
        </w:rPr>
        <w:t>Social Ground Force</w:t>
      </w:r>
      <w:r w:rsidRPr="0004087B">
        <w:rPr>
          <w:rFonts w:ascii="Calibri" w:hAnsi="Calibri" w:cs="Calibri"/>
          <w:lang w:val="en-GB"/>
        </w:rPr>
        <w:t xml:space="preserve"> has achieved proven results since its inception in 2014. Anyone with a clear and open mind can see that addiction is a very complicated issue, but there is a simple solution. From a mental health point of view, it is a clear success for most of the participants and their families.  Financially It has been suggested to us that, from an absolute minimum Social Ground Force has saved the state around €15 000 000.00 last year alone. Multiply this by 26 Counties and you get €390 000 000.00. These figures will be said by some as insane; this could not be true, </w:t>
      </w:r>
      <w:r w:rsidRPr="0004087B">
        <w:rPr>
          <w:rFonts w:ascii="Calibri" w:hAnsi="Calibri" w:cs="Calibri"/>
          <w:b/>
          <w:bCs/>
          <w:lang w:val="en-GB"/>
        </w:rPr>
        <w:t>and the reality is that we can make it true.</w:t>
      </w:r>
      <w:r w:rsidRPr="0004087B">
        <w:rPr>
          <w:rFonts w:ascii="Calibri" w:hAnsi="Calibri" w:cs="Calibri"/>
          <w:lang w:val="en-GB"/>
        </w:rPr>
        <w:t xml:space="preserve"> The problem is the status quo will not let go of control; for them, it is not about saving lives, it’s about being in control (If you always do what you always done, you will always get what you always got).</w:t>
      </w:r>
    </w:p>
    <w:p w14:paraId="456DBA15" w14:textId="77777777" w:rsidR="00C24CFA" w:rsidRPr="0004087B" w:rsidRDefault="00C24CFA" w:rsidP="005C24A9">
      <w:pPr>
        <w:pStyle w:val="Standard"/>
        <w:jc w:val="both"/>
        <w:rPr>
          <w:rFonts w:ascii="Calibri" w:hAnsi="Calibri" w:cs="Calibri"/>
        </w:rPr>
      </w:pPr>
    </w:p>
    <w:p w14:paraId="6707BF52" w14:textId="4AC16291" w:rsidR="00C6459D" w:rsidRDefault="69FCF096" w:rsidP="69FCF096">
      <w:pPr>
        <w:pStyle w:val="Standard"/>
        <w:ind w:firstLine="720"/>
        <w:jc w:val="both"/>
        <w:rPr>
          <w:rFonts w:ascii="Calibri" w:hAnsi="Calibri" w:cs="Calibri"/>
          <w:lang w:val="en-GB"/>
        </w:rPr>
      </w:pPr>
      <w:r w:rsidRPr="0004087B">
        <w:rPr>
          <w:rFonts w:ascii="Calibri" w:hAnsi="Calibri" w:cs="Calibri"/>
          <w:lang w:val="en-GB"/>
        </w:rPr>
        <w:t>It will take a government with an understanding and empathy towards its constituents, those who suffer from this horrible condition that causes so much pain and heartache. Costing families their loved ones, domestic violence and abuse, and criminality. This, in turn, is financially draining invaluable funds from health issues that truly need vast amounts of funding. Addiction does not require a lot of funding; what it does need is the right people getting access to what is required in their counties. Services that are on the true front line of addiction, not Quangos that rehash the same worded documents year after year. This is not what is required; what is required in hardcore addiction is people who have walked the walk and can talk the talk. This generates respect from the sufferers, and they become more inclined to respond to their peers.  With financial backing, we can significantly reduce suicide rates, support recovery, and change the national approach to mental health and addiction.</w:t>
      </w:r>
    </w:p>
    <w:p w14:paraId="6F00B7A2" w14:textId="77777777" w:rsidR="00123EB5" w:rsidRPr="0004087B" w:rsidRDefault="00123EB5" w:rsidP="69FCF096">
      <w:pPr>
        <w:pStyle w:val="Standard"/>
        <w:ind w:firstLine="720"/>
        <w:jc w:val="both"/>
        <w:rPr>
          <w:rFonts w:ascii="Calibri" w:hAnsi="Calibri" w:cs="Calibri"/>
          <w:lang w:val="en-GB"/>
        </w:rPr>
      </w:pPr>
    </w:p>
    <w:p w14:paraId="10D8D086" w14:textId="678C509F" w:rsidR="00CD4506" w:rsidRDefault="00061C87" w:rsidP="00061C87">
      <w:pPr>
        <w:pStyle w:val="Default"/>
        <w:ind w:right="176"/>
        <w:rPr>
          <w:b/>
          <w:bCs/>
        </w:rPr>
      </w:pPr>
      <w:r w:rsidRPr="00AE254C">
        <w:rPr>
          <w:b/>
          <w:bCs/>
        </w:rPr>
        <w:t>In 202</w:t>
      </w:r>
      <w:r w:rsidR="003E119A" w:rsidRPr="00AE254C">
        <w:rPr>
          <w:b/>
          <w:bCs/>
        </w:rPr>
        <w:t>5</w:t>
      </w:r>
      <w:r w:rsidR="001D2BAB" w:rsidRPr="00AE254C">
        <w:rPr>
          <w:b/>
          <w:bCs/>
        </w:rPr>
        <w:t>,</w:t>
      </w:r>
      <w:r w:rsidRPr="00AE254C">
        <w:rPr>
          <w:b/>
          <w:bCs/>
        </w:rPr>
        <w:t xml:space="preserve"> we dealt with </w:t>
      </w:r>
      <w:r w:rsidR="003E119A" w:rsidRPr="00AE254C">
        <w:rPr>
          <w:b/>
          <w:bCs/>
        </w:rPr>
        <w:t>76</w:t>
      </w:r>
      <w:r w:rsidRPr="00AE254C">
        <w:rPr>
          <w:b/>
          <w:bCs/>
        </w:rPr>
        <w:t xml:space="preserve"> service users and their families</w:t>
      </w:r>
      <w:r w:rsidR="001D2BAB" w:rsidRPr="00AE254C">
        <w:rPr>
          <w:b/>
          <w:bCs/>
        </w:rPr>
        <w:t>,</w:t>
      </w:r>
      <w:r w:rsidRPr="00AE254C">
        <w:rPr>
          <w:b/>
          <w:bCs/>
        </w:rPr>
        <w:t xml:space="preserve"> which included </w:t>
      </w:r>
      <w:r w:rsidR="003E119A" w:rsidRPr="00AE254C">
        <w:rPr>
          <w:b/>
          <w:bCs/>
        </w:rPr>
        <w:t>105</w:t>
      </w:r>
      <w:r w:rsidRPr="00AE254C">
        <w:rPr>
          <w:b/>
          <w:bCs/>
        </w:rPr>
        <w:t xml:space="preserve"> children. </w:t>
      </w:r>
    </w:p>
    <w:p w14:paraId="01CC1BAB" w14:textId="77777777" w:rsidR="00AE254C" w:rsidRPr="00AE254C" w:rsidRDefault="00AE254C" w:rsidP="00061C87">
      <w:pPr>
        <w:pStyle w:val="Default"/>
        <w:ind w:right="176"/>
        <w:rPr>
          <w:b/>
          <w:bCs/>
        </w:rPr>
      </w:pPr>
    </w:p>
    <w:p w14:paraId="7DFCA4DC" w14:textId="65CFA032" w:rsidR="00473C53" w:rsidRPr="0004087B" w:rsidRDefault="00AA6870" w:rsidP="007C48F8">
      <w:pPr>
        <w:pStyle w:val="Default"/>
        <w:ind w:right="176" w:firstLine="720"/>
      </w:pPr>
      <w:r w:rsidRPr="0004087B">
        <w:rPr>
          <w:b/>
        </w:rPr>
        <w:lastRenderedPageBreak/>
        <w:t>This is a family disease,</w:t>
      </w:r>
      <w:r w:rsidRPr="0004087B">
        <w:t xml:space="preserve"> because their loved ones are in chaos because of addiction, </w:t>
      </w:r>
      <w:r w:rsidR="00DE0628" w:rsidRPr="0004087B">
        <w:t>which</w:t>
      </w:r>
      <w:r w:rsidRPr="0004087B">
        <w:t xml:space="preserve"> in turn reverts back to the </w:t>
      </w:r>
      <w:r w:rsidR="002467FF" w:rsidRPr="0004087B">
        <w:t>family</w:t>
      </w:r>
      <w:r w:rsidRPr="0004087B">
        <w:t xml:space="preserve"> home. Most famili</w:t>
      </w:r>
      <w:r w:rsidR="002467FF" w:rsidRPr="0004087B">
        <w:t>es with addicted loved ones end up on some form of prescribed medication, creating more addiction and mental health</w:t>
      </w:r>
      <w:r w:rsidR="00DE0628" w:rsidRPr="0004087B">
        <w:t xml:space="preserve"> issues.</w:t>
      </w:r>
    </w:p>
    <w:p w14:paraId="604D81EF" w14:textId="77777777" w:rsidR="00860496" w:rsidRPr="0004087B" w:rsidRDefault="00860496" w:rsidP="00061C87">
      <w:pPr>
        <w:pStyle w:val="Default"/>
        <w:ind w:right="176"/>
      </w:pPr>
    </w:p>
    <w:p w14:paraId="187E8AF6" w14:textId="7114DFB9" w:rsidR="00061C87" w:rsidRPr="0004087B" w:rsidRDefault="00061C87" w:rsidP="00061C87">
      <w:pPr>
        <w:pStyle w:val="Default"/>
        <w:ind w:right="176"/>
      </w:pPr>
      <w:r w:rsidRPr="0004087B">
        <w:t xml:space="preserve">We are proud to say we were </w:t>
      </w:r>
      <w:r w:rsidR="00473C53" w:rsidRPr="0004087B">
        <w:t xml:space="preserve">100 </w:t>
      </w:r>
      <w:r w:rsidRPr="0004087B">
        <w:t>% successful</w:t>
      </w:r>
      <w:r w:rsidR="00DE0628" w:rsidRPr="0004087B">
        <w:t>,</w:t>
      </w:r>
      <w:r w:rsidRPr="0004087B">
        <w:t xml:space="preserve"> as we never lost anyone to suicide. </w:t>
      </w:r>
    </w:p>
    <w:p w14:paraId="49A5D0BD" w14:textId="1FC055E9" w:rsidR="003E12D8" w:rsidRPr="0004087B" w:rsidRDefault="00061C87" w:rsidP="00061C87">
      <w:pPr>
        <w:pStyle w:val="Default"/>
        <w:ind w:right="176"/>
      </w:pPr>
      <w:r w:rsidRPr="0004087B">
        <w:t xml:space="preserve">Our </w:t>
      </w:r>
      <w:r w:rsidR="003E12D8" w:rsidRPr="0004087B">
        <w:t xml:space="preserve">recovery </w:t>
      </w:r>
      <w:r w:rsidR="00541113" w:rsidRPr="0004087B">
        <w:t xml:space="preserve">success </w:t>
      </w:r>
      <w:r w:rsidR="003E12D8" w:rsidRPr="0004087B">
        <w:t xml:space="preserve">medium to </w:t>
      </w:r>
      <w:r w:rsidR="00DE0628" w:rsidRPr="0004087B">
        <w:t>long-term</w:t>
      </w:r>
      <w:r w:rsidR="003E12D8" w:rsidRPr="0004087B">
        <w:t xml:space="preserve"> rate is</w:t>
      </w:r>
      <w:r w:rsidR="005A1565" w:rsidRPr="0004087B">
        <w:t xml:space="preserve"> around 4</w:t>
      </w:r>
      <w:r w:rsidR="003E12D8" w:rsidRPr="0004087B">
        <w:t>5%.</w:t>
      </w:r>
      <w:r w:rsidR="005A1565" w:rsidRPr="0004087B">
        <w:t xml:space="preserve"> </w:t>
      </w:r>
      <w:r w:rsidR="005A1565" w:rsidRPr="0004087B">
        <w:rPr>
          <w:bCs/>
        </w:rPr>
        <w:t>This is without funding</w:t>
      </w:r>
      <w:r w:rsidR="00D60D41" w:rsidRPr="0004087B">
        <w:rPr>
          <w:bCs/>
        </w:rPr>
        <w:t>.</w:t>
      </w:r>
    </w:p>
    <w:p w14:paraId="7945C689" w14:textId="77777777" w:rsidR="00973A28" w:rsidRPr="0004087B" w:rsidRDefault="00973A28" w:rsidP="00061C87">
      <w:pPr>
        <w:pStyle w:val="Default"/>
        <w:ind w:right="176"/>
        <w:rPr>
          <w:b/>
        </w:rPr>
      </w:pPr>
    </w:p>
    <w:p w14:paraId="62827C23" w14:textId="77777777" w:rsidR="0004087B" w:rsidRDefault="0004087B" w:rsidP="007C48F8">
      <w:pPr>
        <w:pStyle w:val="Default"/>
        <w:ind w:right="176"/>
        <w:rPr>
          <w:b/>
          <w:sz w:val="28"/>
          <w:szCs w:val="28"/>
        </w:rPr>
      </w:pPr>
    </w:p>
    <w:p w14:paraId="0BD3B9EA" w14:textId="0A90726D" w:rsidR="007C48F8" w:rsidRPr="0004087B" w:rsidRDefault="007C48F8" w:rsidP="007C48F8">
      <w:pPr>
        <w:pStyle w:val="Default"/>
        <w:ind w:right="176"/>
        <w:rPr>
          <w:b/>
          <w:sz w:val="28"/>
          <w:szCs w:val="28"/>
          <w:u w:val="single"/>
        </w:rPr>
      </w:pPr>
      <w:r w:rsidRPr="0004087B">
        <w:rPr>
          <w:b/>
          <w:sz w:val="28"/>
          <w:szCs w:val="28"/>
        </w:rPr>
        <w:t>14.</w:t>
      </w:r>
      <w:r w:rsidR="00035411" w:rsidRPr="0004087B">
        <w:rPr>
          <w:b/>
          <w:sz w:val="28"/>
          <w:szCs w:val="28"/>
        </w:rPr>
        <w:t xml:space="preserve"> </w:t>
      </w:r>
      <w:r w:rsidR="00973A28" w:rsidRPr="0004087B">
        <w:rPr>
          <w:b/>
          <w:sz w:val="28"/>
          <w:szCs w:val="28"/>
          <w:u w:val="single"/>
        </w:rPr>
        <w:t>Value for money</w:t>
      </w:r>
    </w:p>
    <w:p w14:paraId="33099438" w14:textId="77777777" w:rsidR="007C48F8" w:rsidRPr="0004087B" w:rsidRDefault="007C48F8" w:rsidP="00061C87">
      <w:pPr>
        <w:pStyle w:val="Default"/>
        <w:ind w:right="176"/>
        <w:rPr>
          <w:b/>
          <w:sz w:val="28"/>
          <w:szCs w:val="28"/>
        </w:rPr>
      </w:pPr>
    </w:p>
    <w:p w14:paraId="04DE7AD9" w14:textId="548FFDD4" w:rsidR="00973A28" w:rsidRPr="0004087B" w:rsidRDefault="00973A28" w:rsidP="00061C87">
      <w:pPr>
        <w:pStyle w:val="Default"/>
        <w:ind w:right="176"/>
        <w:rPr>
          <w:b/>
        </w:rPr>
      </w:pPr>
      <w:r w:rsidRPr="0004087B">
        <w:rPr>
          <w:b/>
        </w:rPr>
        <w:t xml:space="preserve">15%n of €390,000,000.00 is €58,000,000.00. </w:t>
      </w:r>
      <w:r w:rsidR="00E1222C" w:rsidRPr="0004087B">
        <w:rPr>
          <w:b/>
        </w:rPr>
        <w:t>This</w:t>
      </w:r>
      <w:r w:rsidRPr="0004087B">
        <w:rPr>
          <w:b/>
        </w:rPr>
        <w:t xml:space="preserve"> pays for itself.</w:t>
      </w:r>
    </w:p>
    <w:p w14:paraId="661B7AB8" w14:textId="77777777" w:rsidR="003E12D8" w:rsidRPr="0004087B" w:rsidRDefault="003E12D8" w:rsidP="00061C87">
      <w:pPr>
        <w:pStyle w:val="Default"/>
        <w:ind w:right="176"/>
        <w:rPr>
          <w:b/>
        </w:rPr>
      </w:pPr>
    </w:p>
    <w:p w14:paraId="473FE545" w14:textId="37C72CE3" w:rsidR="00061C87" w:rsidRPr="0004087B" w:rsidRDefault="00061C87" w:rsidP="00061C87">
      <w:pPr>
        <w:pStyle w:val="Default"/>
        <w:ind w:right="176"/>
        <w:rPr>
          <w:b/>
          <w:sz w:val="28"/>
          <w:szCs w:val="28"/>
        </w:rPr>
      </w:pPr>
      <w:r w:rsidRPr="0004087B">
        <w:rPr>
          <w:b/>
          <w:sz w:val="28"/>
          <w:szCs w:val="28"/>
        </w:rPr>
        <w:t xml:space="preserve">The </w:t>
      </w:r>
      <w:r w:rsidR="00E1222C" w:rsidRPr="0004087B">
        <w:rPr>
          <w:b/>
          <w:sz w:val="28"/>
          <w:szCs w:val="28"/>
        </w:rPr>
        <w:t>cost-effectiveness</w:t>
      </w:r>
      <w:r w:rsidRPr="0004087B">
        <w:rPr>
          <w:b/>
          <w:sz w:val="28"/>
          <w:szCs w:val="28"/>
        </w:rPr>
        <w:t xml:space="preserve"> of this service and the burden it will alleviate from society and families is without doubt a cost that should not have to be debated. We save and change lives. </w:t>
      </w:r>
    </w:p>
    <w:p w14:paraId="794B6EA4" w14:textId="77777777" w:rsidR="002467FF" w:rsidRPr="0004087B" w:rsidRDefault="002467FF" w:rsidP="00061C87">
      <w:pPr>
        <w:pStyle w:val="Default"/>
        <w:ind w:right="176"/>
        <w:rPr>
          <w:b/>
          <w:sz w:val="28"/>
          <w:szCs w:val="28"/>
        </w:rPr>
      </w:pPr>
    </w:p>
    <w:p w14:paraId="3E69F762" w14:textId="77777777" w:rsidR="00CD4506" w:rsidRPr="0004087B" w:rsidRDefault="00CD4506" w:rsidP="003E119A">
      <w:pPr>
        <w:pStyle w:val="Standard"/>
        <w:rPr>
          <w:rFonts w:ascii="Calibri" w:hAnsi="Calibri" w:cs="Calibri"/>
          <w:b/>
          <w:bCs/>
          <w:iCs/>
        </w:rPr>
      </w:pPr>
    </w:p>
    <w:p w14:paraId="0BAD6A5D" w14:textId="77777777" w:rsidR="00CD4506" w:rsidRPr="0004087B" w:rsidRDefault="00CD4506" w:rsidP="007C48F8">
      <w:pPr>
        <w:pStyle w:val="Standard"/>
        <w:rPr>
          <w:rFonts w:ascii="Calibri" w:hAnsi="Calibri" w:cs="Calibri"/>
          <w:b/>
          <w:bCs/>
          <w:iCs/>
        </w:rPr>
      </w:pPr>
    </w:p>
    <w:p w14:paraId="08270572" w14:textId="7F8948FD" w:rsidR="00C6459D" w:rsidRPr="0004087B" w:rsidRDefault="00C6459D" w:rsidP="002467FF">
      <w:pPr>
        <w:pStyle w:val="Standard"/>
        <w:jc w:val="center"/>
        <w:rPr>
          <w:rFonts w:ascii="Calibri" w:hAnsi="Calibri" w:cs="Calibri"/>
          <w:b/>
          <w:bCs/>
          <w:iCs/>
        </w:rPr>
      </w:pPr>
      <w:r w:rsidRPr="0004087B">
        <w:rPr>
          <w:rFonts w:ascii="Calibri" w:hAnsi="Calibri" w:cs="Calibri"/>
          <w:b/>
          <w:bCs/>
          <w:iCs/>
        </w:rPr>
        <w:t xml:space="preserve">Your support can help us close the </w:t>
      </w:r>
      <w:r w:rsidR="00061C87" w:rsidRPr="0004087B">
        <w:rPr>
          <w:rFonts w:ascii="Calibri" w:hAnsi="Calibri" w:cs="Calibri"/>
          <w:b/>
          <w:bCs/>
          <w:iCs/>
        </w:rPr>
        <w:t xml:space="preserve">death </w:t>
      </w:r>
      <w:r w:rsidRPr="0004087B">
        <w:rPr>
          <w:rFonts w:ascii="Calibri" w:hAnsi="Calibri" w:cs="Calibri"/>
          <w:b/>
          <w:bCs/>
          <w:iCs/>
        </w:rPr>
        <w:t>gap— and save lives.</w:t>
      </w:r>
    </w:p>
    <w:p w14:paraId="5C08A79A" w14:textId="77777777" w:rsidR="002467FF" w:rsidRPr="0004087B" w:rsidRDefault="002467FF" w:rsidP="002467FF">
      <w:pPr>
        <w:pStyle w:val="Standard"/>
        <w:rPr>
          <w:rFonts w:ascii="Calibri" w:hAnsi="Calibri" w:cs="Calibri"/>
          <w:b/>
          <w:bCs/>
          <w:iCs/>
        </w:rPr>
      </w:pPr>
    </w:p>
    <w:p w14:paraId="531299D5" w14:textId="77777777" w:rsidR="002467FF" w:rsidRPr="0004087B" w:rsidRDefault="002467FF" w:rsidP="002467FF">
      <w:pPr>
        <w:pStyle w:val="Standard"/>
        <w:rPr>
          <w:rFonts w:ascii="Calibri" w:hAnsi="Calibri" w:cs="Calibri"/>
          <w:b/>
          <w:bCs/>
          <w:iCs/>
        </w:rPr>
      </w:pPr>
      <w:r w:rsidRPr="0004087B">
        <w:rPr>
          <w:rFonts w:ascii="Calibri" w:hAnsi="Calibri" w:cs="Calibri"/>
          <w:b/>
          <w:bCs/>
          <w:iCs/>
        </w:rPr>
        <w:t>Author: Aubrey Melville</w:t>
      </w:r>
    </w:p>
    <w:p w14:paraId="31493BA8" w14:textId="72354220" w:rsidR="00C664D7" w:rsidRPr="0004087B" w:rsidRDefault="002467FF" w:rsidP="007C48F8">
      <w:pPr>
        <w:pStyle w:val="Standard"/>
        <w:rPr>
          <w:rFonts w:ascii="Calibri" w:hAnsi="Calibri" w:cs="Calibri"/>
          <w:b/>
          <w:bCs/>
          <w:iCs/>
        </w:rPr>
      </w:pPr>
      <w:r w:rsidRPr="0004087B">
        <w:rPr>
          <w:rFonts w:ascii="Calibri" w:hAnsi="Calibri" w:cs="Calibri"/>
          <w:b/>
          <w:bCs/>
          <w:iCs/>
        </w:rPr>
        <w:t>CEO, BA (Hons) Counselling / Addicti</w:t>
      </w:r>
      <w:r w:rsidR="00CD4506" w:rsidRPr="0004087B">
        <w:rPr>
          <w:rFonts w:ascii="Calibri" w:hAnsi="Calibri" w:cs="Calibri"/>
          <w:b/>
          <w:bCs/>
          <w:iCs/>
        </w:rPr>
        <w:t>on</w:t>
      </w:r>
    </w:p>
    <w:p w14:paraId="613388BF" w14:textId="77777777" w:rsidR="00C664D7" w:rsidRPr="0004087B" w:rsidRDefault="00C664D7" w:rsidP="00CB6941">
      <w:pPr>
        <w:pStyle w:val="Standard"/>
        <w:jc w:val="center"/>
        <w:rPr>
          <w:rFonts w:ascii="Calibri" w:hAnsi="Calibri" w:cs="Calibri"/>
          <w:b/>
          <w:bCs/>
          <w:iCs/>
        </w:rPr>
      </w:pPr>
    </w:p>
    <w:p w14:paraId="7F4A58C9" w14:textId="77777777" w:rsidR="003E119A" w:rsidRPr="0004087B" w:rsidRDefault="003E119A" w:rsidP="00CB6941">
      <w:pPr>
        <w:pStyle w:val="Standard"/>
        <w:jc w:val="center"/>
        <w:rPr>
          <w:rFonts w:ascii="Calibri" w:hAnsi="Calibri" w:cs="Calibri"/>
          <w:b/>
          <w:bCs/>
          <w:iCs/>
        </w:rPr>
      </w:pPr>
    </w:p>
    <w:p w14:paraId="5E5D041C" w14:textId="77777777" w:rsidR="003E119A" w:rsidRPr="0004087B" w:rsidRDefault="003E119A" w:rsidP="00CB6941">
      <w:pPr>
        <w:pStyle w:val="Standard"/>
        <w:jc w:val="center"/>
        <w:rPr>
          <w:rFonts w:ascii="Calibri" w:hAnsi="Calibri" w:cs="Calibri"/>
          <w:b/>
          <w:bCs/>
          <w:iCs/>
        </w:rPr>
      </w:pPr>
    </w:p>
    <w:p w14:paraId="36E8E5ED" w14:textId="77777777" w:rsidR="003E119A" w:rsidRPr="0004087B" w:rsidRDefault="003E119A" w:rsidP="00CB6941">
      <w:pPr>
        <w:pStyle w:val="Standard"/>
        <w:jc w:val="center"/>
        <w:rPr>
          <w:rFonts w:ascii="Calibri" w:hAnsi="Calibri" w:cs="Calibri"/>
          <w:b/>
          <w:bCs/>
          <w:iCs/>
        </w:rPr>
      </w:pPr>
    </w:p>
    <w:p w14:paraId="123B41D6" w14:textId="77777777" w:rsidR="003E119A" w:rsidRPr="0004087B" w:rsidRDefault="003E119A" w:rsidP="00CB6941">
      <w:pPr>
        <w:pStyle w:val="Standard"/>
        <w:jc w:val="center"/>
        <w:rPr>
          <w:rFonts w:ascii="Calibri" w:hAnsi="Calibri" w:cs="Calibri"/>
          <w:b/>
          <w:bCs/>
          <w:iCs/>
        </w:rPr>
      </w:pPr>
    </w:p>
    <w:p w14:paraId="30BD51A0" w14:textId="77777777" w:rsidR="003E119A" w:rsidRPr="0004087B" w:rsidRDefault="003E119A" w:rsidP="00CB6941">
      <w:pPr>
        <w:pStyle w:val="Standard"/>
        <w:jc w:val="center"/>
        <w:rPr>
          <w:rFonts w:ascii="Calibri" w:hAnsi="Calibri" w:cs="Calibri"/>
          <w:b/>
          <w:bCs/>
          <w:iCs/>
        </w:rPr>
      </w:pPr>
    </w:p>
    <w:p w14:paraId="65DD8658" w14:textId="77777777" w:rsidR="003E119A" w:rsidRPr="0004087B" w:rsidRDefault="003E119A" w:rsidP="00CB6941">
      <w:pPr>
        <w:pStyle w:val="Standard"/>
        <w:jc w:val="center"/>
        <w:rPr>
          <w:rFonts w:ascii="Calibri" w:hAnsi="Calibri" w:cs="Calibri"/>
          <w:b/>
          <w:bCs/>
          <w:iCs/>
        </w:rPr>
      </w:pPr>
    </w:p>
    <w:p w14:paraId="522C6DDC" w14:textId="77777777" w:rsidR="003E119A" w:rsidRPr="0004087B" w:rsidRDefault="003E119A" w:rsidP="00CB6941">
      <w:pPr>
        <w:pStyle w:val="Standard"/>
        <w:jc w:val="center"/>
        <w:rPr>
          <w:rFonts w:ascii="Calibri" w:hAnsi="Calibri" w:cs="Calibri"/>
          <w:b/>
          <w:bCs/>
          <w:iCs/>
        </w:rPr>
      </w:pPr>
    </w:p>
    <w:p w14:paraId="6FFB20CC" w14:textId="77777777" w:rsidR="003E119A" w:rsidRPr="0004087B" w:rsidRDefault="003E119A" w:rsidP="00CB6941">
      <w:pPr>
        <w:pStyle w:val="Standard"/>
        <w:jc w:val="center"/>
        <w:rPr>
          <w:rFonts w:ascii="Calibri" w:hAnsi="Calibri" w:cs="Calibri"/>
          <w:b/>
          <w:bCs/>
          <w:iCs/>
        </w:rPr>
      </w:pPr>
    </w:p>
    <w:p w14:paraId="228D8E05" w14:textId="77777777" w:rsidR="003E119A" w:rsidRPr="0004087B" w:rsidRDefault="003E119A" w:rsidP="00CB6941">
      <w:pPr>
        <w:pStyle w:val="Standard"/>
        <w:jc w:val="center"/>
        <w:rPr>
          <w:rFonts w:ascii="Calibri" w:hAnsi="Calibri" w:cs="Calibri"/>
          <w:b/>
          <w:bCs/>
          <w:iCs/>
        </w:rPr>
      </w:pPr>
    </w:p>
    <w:p w14:paraId="078DBFCE" w14:textId="77777777" w:rsidR="003E119A" w:rsidRPr="0004087B" w:rsidRDefault="003E119A" w:rsidP="00CB6941">
      <w:pPr>
        <w:pStyle w:val="Standard"/>
        <w:jc w:val="center"/>
        <w:rPr>
          <w:rFonts w:ascii="Calibri" w:hAnsi="Calibri" w:cs="Calibri"/>
          <w:b/>
          <w:bCs/>
          <w:iCs/>
        </w:rPr>
      </w:pPr>
    </w:p>
    <w:p w14:paraId="052943C9" w14:textId="77777777" w:rsidR="003E119A" w:rsidRPr="0004087B" w:rsidRDefault="003E119A" w:rsidP="00CB6941">
      <w:pPr>
        <w:pStyle w:val="Standard"/>
        <w:jc w:val="center"/>
        <w:rPr>
          <w:rFonts w:ascii="Calibri" w:hAnsi="Calibri" w:cs="Calibri"/>
          <w:b/>
          <w:bCs/>
          <w:iCs/>
        </w:rPr>
      </w:pPr>
    </w:p>
    <w:p w14:paraId="53A2F6BC" w14:textId="77777777" w:rsidR="003E119A" w:rsidRPr="0004087B" w:rsidRDefault="003E119A" w:rsidP="00CB6941">
      <w:pPr>
        <w:pStyle w:val="Standard"/>
        <w:jc w:val="center"/>
        <w:rPr>
          <w:rFonts w:ascii="Calibri" w:hAnsi="Calibri" w:cs="Calibri"/>
          <w:b/>
          <w:bCs/>
          <w:iCs/>
        </w:rPr>
      </w:pPr>
    </w:p>
    <w:p w14:paraId="13A24D92" w14:textId="77777777" w:rsidR="003E119A" w:rsidRPr="0004087B" w:rsidRDefault="003E119A" w:rsidP="00CB6941">
      <w:pPr>
        <w:pStyle w:val="Standard"/>
        <w:jc w:val="center"/>
        <w:rPr>
          <w:rFonts w:ascii="Calibri" w:hAnsi="Calibri" w:cs="Calibri"/>
          <w:b/>
          <w:bCs/>
          <w:iCs/>
        </w:rPr>
      </w:pPr>
    </w:p>
    <w:p w14:paraId="4C7949E3" w14:textId="77777777" w:rsidR="003E119A" w:rsidRPr="0004087B" w:rsidRDefault="003E119A" w:rsidP="00CB6941">
      <w:pPr>
        <w:pStyle w:val="Standard"/>
        <w:jc w:val="center"/>
        <w:rPr>
          <w:rFonts w:ascii="Calibri" w:hAnsi="Calibri" w:cs="Calibri"/>
          <w:b/>
          <w:bCs/>
          <w:iCs/>
        </w:rPr>
      </w:pPr>
    </w:p>
    <w:p w14:paraId="7E0FCF0C" w14:textId="77777777" w:rsidR="003E119A" w:rsidRPr="0004087B" w:rsidRDefault="003E119A" w:rsidP="00CB6941">
      <w:pPr>
        <w:pStyle w:val="Standard"/>
        <w:jc w:val="center"/>
        <w:rPr>
          <w:rFonts w:ascii="Calibri" w:hAnsi="Calibri" w:cs="Calibri"/>
          <w:b/>
          <w:bCs/>
          <w:iCs/>
        </w:rPr>
      </w:pPr>
    </w:p>
    <w:p w14:paraId="37663BE3" w14:textId="77777777" w:rsidR="003E119A" w:rsidRPr="0004087B" w:rsidRDefault="003E119A" w:rsidP="00CB6941">
      <w:pPr>
        <w:pStyle w:val="Standard"/>
        <w:jc w:val="center"/>
        <w:rPr>
          <w:rFonts w:ascii="Calibri" w:hAnsi="Calibri" w:cs="Calibri"/>
          <w:b/>
          <w:bCs/>
          <w:iCs/>
        </w:rPr>
      </w:pPr>
    </w:p>
    <w:p w14:paraId="6D7C1FCA" w14:textId="77777777" w:rsidR="003E119A" w:rsidRPr="0004087B" w:rsidRDefault="003E119A" w:rsidP="00CB6941">
      <w:pPr>
        <w:pStyle w:val="Standard"/>
        <w:jc w:val="center"/>
        <w:rPr>
          <w:rFonts w:ascii="Calibri" w:hAnsi="Calibri" w:cs="Calibri"/>
          <w:b/>
          <w:bCs/>
          <w:iCs/>
        </w:rPr>
      </w:pPr>
    </w:p>
    <w:p w14:paraId="203A16A0" w14:textId="77777777" w:rsidR="003E119A" w:rsidRPr="0004087B" w:rsidRDefault="003E119A" w:rsidP="00CB6941">
      <w:pPr>
        <w:pStyle w:val="Standard"/>
        <w:jc w:val="center"/>
        <w:rPr>
          <w:rFonts w:ascii="Calibri" w:hAnsi="Calibri" w:cs="Calibri"/>
          <w:b/>
          <w:bCs/>
          <w:iCs/>
        </w:rPr>
      </w:pPr>
    </w:p>
    <w:p w14:paraId="032922AE" w14:textId="77777777" w:rsidR="003E119A" w:rsidRPr="0004087B" w:rsidRDefault="003E119A" w:rsidP="00CB6941">
      <w:pPr>
        <w:pStyle w:val="Standard"/>
        <w:jc w:val="center"/>
        <w:rPr>
          <w:rFonts w:ascii="Calibri" w:hAnsi="Calibri" w:cs="Calibri"/>
          <w:b/>
          <w:bCs/>
          <w:iCs/>
        </w:rPr>
      </w:pPr>
    </w:p>
    <w:p w14:paraId="73347885" w14:textId="77777777" w:rsidR="003E119A" w:rsidRPr="0004087B" w:rsidRDefault="003E119A" w:rsidP="00CB6941">
      <w:pPr>
        <w:pStyle w:val="Standard"/>
        <w:jc w:val="center"/>
        <w:rPr>
          <w:rFonts w:ascii="Calibri" w:hAnsi="Calibri" w:cs="Calibri"/>
          <w:b/>
          <w:bCs/>
          <w:iCs/>
        </w:rPr>
      </w:pPr>
    </w:p>
    <w:p w14:paraId="10C29ED3" w14:textId="77777777" w:rsidR="003E119A" w:rsidRPr="0004087B" w:rsidRDefault="003E119A" w:rsidP="00CB6941">
      <w:pPr>
        <w:pStyle w:val="Standard"/>
        <w:jc w:val="center"/>
        <w:rPr>
          <w:rFonts w:ascii="Calibri" w:hAnsi="Calibri" w:cs="Calibri"/>
          <w:b/>
          <w:bCs/>
          <w:iCs/>
        </w:rPr>
      </w:pPr>
    </w:p>
    <w:p w14:paraId="56AAFA90" w14:textId="77777777" w:rsidR="0004087B" w:rsidRDefault="0004087B" w:rsidP="00CB6941">
      <w:pPr>
        <w:pStyle w:val="Standard"/>
        <w:jc w:val="center"/>
        <w:rPr>
          <w:rFonts w:ascii="Calibri" w:hAnsi="Calibri" w:cs="Calibri"/>
          <w:b/>
          <w:bCs/>
          <w:iCs/>
        </w:rPr>
      </w:pPr>
    </w:p>
    <w:p w14:paraId="64A3AF80" w14:textId="77777777" w:rsidR="00AE254C" w:rsidRPr="0004087B" w:rsidRDefault="00AE254C" w:rsidP="00CB6941">
      <w:pPr>
        <w:pStyle w:val="Standard"/>
        <w:jc w:val="center"/>
        <w:rPr>
          <w:rFonts w:ascii="Calibri" w:hAnsi="Calibri" w:cs="Calibri"/>
          <w:b/>
          <w:bCs/>
          <w:iCs/>
        </w:rPr>
      </w:pPr>
    </w:p>
    <w:p w14:paraId="1B01C178" w14:textId="61825CEB" w:rsidR="00C664D7" w:rsidRPr="0004087B" w:rsidRDefault="00C664D7" w:rsidP="00CB6941">
      <w:pPr>
        <w:pStyle w:val="Standard"/>
        <w:jc w:val="center"/>
        <w:rPr>
          <w:rFonts w:ascii="Calibri" w:hAnsi="Calibri" w:cs="Calibri"/>
          <w:b/>
          <w:bCs/>
          <w:iCs/>
          <w:u w:val="single"/>
        </w:rPr>
      </w:pPr>
      <w:r w:rsidRPr="0004087B">
        <w:rPr>
          <w:rFonts w:ascii="Calibri" w:hAnsi="Calibri" w:cs="Calibri"/>
          <w:b/>
          <w:bCs/>
          <w:iCs/>
          <w:u w:val="single"/>
        </w:rPr>
        <w:lastRenderedPageBreak/>
        <w:t>References</w:t>
      </w:r>
    </w:p>
    <w:p w14:paraId="1B106938" w14:textId="77777777" w:rsidR="00A23A9E" w:rsidRPr="0004087B" w:rsidRDefault="00A23A9E" w:rsidP="00C664D7">
      <w:pPr>
        <w:pStyle w:val="Standard"/>
        <w:ind w:left="284" w:firstLine="720"/>
        <w:rPr>
          <w:rFonts w:ascii="Calibri" w:hAnsi="Calibri" w:cs="Calibri"/>
          <w:iCs/>
          <w:lang w:val="en-GB"/>
        </w:rPr>
      </w:pPr>
    </w:p>
    <w:p w14:paraId="3BD84B49" w14:textId="3F11705D" w:rsidR="007C08B4" w:rsidRPr="0004087B" w:rsidRDefault="007C08B4" w:rsidP="00C664D7">
      <w:pPr>
        <w:pStyle w:val="Standard"/>
        <w:ind w:left="284" w:firstLine="720"/>
        <w:rPr>
          <w:rFonts w:ascii="Calibri" w:hAnsi="Calibri" w:cs="Calibri"/>
          <w:i/>
          <w:lang w:val="en-GB"/>
        </w:rPr>
      </w:pPr>
      <w:r w:rsidRPr="0004087B">
        <w:rPr>
          <w:rFonts w:ascii="Calibri" w:hAnsi="Calibri" w:cs="Calibri"/>
          <w:i/>
          <w:lang w:val="en-GB"/>
        </w:rPr>
        <w:t>Coelho, R., Rangel, R., Ramos, E., Martins, A., Prata, J., &amp; Barros, H. (2000). Depression and the severity of substance abuse. Psychopathology, 33(3), 103-109.</w:t>
      </w:r>
    </w:p>
    <w:p w14:paraId="4FB47C7E" w14:textId="77777777" w:rsidR="008A67FD" w:rsidRPr="0004087B" w:rsidRDefault="008A67FD" w:rsidP="00C664D7">
      <w:pPr>
        <w:pStyle w:val="Standard"/>
        <w:ind w:left="284" w:firstLine="720"/>
        <w:rPr>
          <w:rFonts w:ascii="Calibri" w:hAnsi="Calibri" w:cs="Calibri"/>
          <w:i/>
          <w:lang w:val="en-GB"/>
        </w:rPr>
      </w:pPr>
    </w:p>
    <w:p w14:paraId="03586797" w14:textId="443E6414" w:rsidR="008A67FD" w:rsidRPr="0004087B" w:rsidRDefault="008A67FD" w:rsidP="00C664D7">
      <w:pPr>
        <w:pStyle w:val="Standard"/>
        <w:ind w:left="284" w:firstLine="720"/>
        <w:rPr>
          <w:rFonts w:ascii="Calibri" w:hAnsi="Calibri" w:cs="Calibri"/>
          <w:i/>
        </w:rPr>
      </w:pPr>
      <w:r w:rsidRPr="0004087B">
        <w:rPr>
          <w:rFonts w:ascii="Calibri" w:hAnsi="Calibri" w:cs="Calibri"/>
          <w:i/>
          <w:lang w:val="en-GB"/>
        </w:rPr>
        <w:t xml:space="preserve">Connolly, J. (2006). Drugs and crime in Ireland. Dublin: </w:t>
      </w:r>
      <w:r w:rsidRPr="0004087B">
        <w:rPr>
          <w:rFonts w:ascii="Calibri" w:hAnsi="Calibri" w:cs="Calibri"/>
          <w:iCs/>
          <w:lang w:val="en-GB"/>
        </w:rPr>
        <w:t>Health Research Board</w:t>
      </w:r>
      <w:r w:rsidRPr="0004087B">
        <w:rPr>
          <w:rFonts w:ascii="Calibri" w:hAnsi="Calibri" w:cs="Calibri"/>
          <w:i/>
          <w:lang w:val="en-GB"/>
        </w:rPr>
        <w:t>.</w:t>
      </w:r>
    </w:p>
    <w:p w14:paraId="41408ABF" w14:textId="77777777" w:rsidR="003B0C22" w:rsidRPr="0004087B" w:rsidRDefault="003B0C22" w:rsidP="00C664D7">
      <w:pPr>
        <w:pStyle w:val="Standard"/>
        <w:ind w:left="284" w:firstLine="720"/>
        <w:rPr>
          <w:rFonts w:ascii="Calibri" w:hAnsi="Calibri" w:cs="Calibri"/>
          <w:i/>
        </w:rPr>
      </w:pPr>
    </w:p>
    <w:p w14:paraId="4BA09559" w14:textId="2D661BAD" w:rsidR="00C664D7" w:rsidRPr="0004087B" w:rsidRDefault="00C664D7" w:rsidP="00C664D7">
      <w:pPr>
        <w:pStyle w:val="Standard"/>
        <w:ind w:left="284" w:firstLine="720"/>
        <w:rPr>
          <w:rFonts w:ascii="Calibri" w:hAnsi="Calibri" w:cs="Calibri"/>
          <w:i/>
        </w:rPr>
      </w:pPr>
      <w:r w:rsidRPr="0004087B">
        <w:rPr>
          <w:rFonts w:ascii="Calibri" w:hAnsi="Calibri" w:cs="Calibri"/>
          <w:i/>
        </w:rPr>
        <w:t>Department of Health (2025, May 28</w:t>
      </w:r>
      <w:r w:rsidRPr="0004087B">
        <w:rPr>
          <w:rFonts w:ascii="Calibri" w:hAnsi="Calibri" w:cs="Calibri"/>
          <w:iCs/>
        </w:rPr>
        <w:t>). Minister for Public Health, Wellbeing, and the National Drugs Strategy highlights increased provision of drug treatment services</w:t>
      </w:r>
      <w:r w:rsidRPr="0004087B">
        <w:rPr>
          <w:rFonts w:ascii="Calibri" w:hAnsi="Calibri" w:cs="Calibri"/>
          <w:i/>
        </w:rPr>
        <w:t>. Gov.ie. Retrieved January 16, 2026, from https://www.gov.ie/en/department-of-health/press-releases/minister-for-public-health-wellbeing-and-the-national-drugs-strategy-highlights-increased-provision-of-drug-treatment-services-2/</w:t>
      </w:r>
    </w:p>
    <w:p w14:paraId="3ACB44E5" w14:textId="77777777" w:rsidR="00170F12" w:rsidRPr="0004087B" w:rsidRDefault="00170F12" w:rsidP="00CB6941">
      <w:pPr>
        <w:pStyle w:val="Standard"/>
        <w:jc w:val="center"/>
        <w:rPr>
          <w:rFonts w:ascii="Calibri" w:hAnsi="Calibri" w:cs="Calibri"/>
          <w:b/>
          <w:bCs/>
          <w:i/>
        </w:rPr>
      </w:pPr>
    </w:p>
    <w:p w14:paraId="28F08A3F" w14:textId="77777777" w:rsidR="00170F12" w:rsidRPr="0004087B" w:rsidRDefault="00170F12" w:rsidP="00170F12">
      <w:pPr>
        <w:pStyle w:val="Standard"/>
        <w:ind w:left="284" w:firstLine="720"/>
        <w:rPr>
          <w:rFonts w:ascii="Calibri" w:hAnsi="Calibri" w:cs="Calibri"/>
          <w:i/>
        </w:rPr>
      </w:pPr>
      <w:r w:rsidRPr="0004087B">
        <w:rPr>
          <w:rFonts w:ascii="Calibri" w:hAnsi="Calibri" w:cs="Calibri"/>
          <w:i/>
        </w:rPr>
        <w:t>Health Research Board (2025, March 10). Focal Point Ireland National report for 2024-Prison. Www.Drugsandalcohol.ie. Retrieved January 19, 2026, from https://www.drugsandalcohol.ie/25265/</w:t>
      </w:r>
    </w:p>
    <w:p w14:paraId="63CDC928" w14:textId="77777777" w:rsidR="00170F12" w:rsidRPr="0004087B" w:rsidRDefault="00170F12" w:rsidP="00CB6941">
      <w:pPr>
        <w:pStyle w:val="Standard"/>
        <w:jc w:val="center"/>
        <w:rPr>
          <w:rFonts w:ascii="Calibri" w:hAnsi="Calibri" w:cs="Calibri"/>
          <w:b/>
          <w:bCs/>
          <w:i/>
        </w:rPr>
      </w:pPr>
    </w:p>
    <w:p w14:paraId="051756D6" w14:textId="0748A6B4" w:rsidR="00D33090" w:rsidRPr="0004087B" w:rsidRDefault="00D33090" w:rsidP="00D33090">
      <w:pPr>
        <w:pStyle w:val="Standard"/>
        <w:ind w:left="284" w:firstLine="720"/>
        <w:rPr>
          <w:rFonts w:ascii="Calibri" w:hAnsi="Calibri" w:cs="Calibri"/>
          <w:i/>
        </w:rPr>
      </w:pPr>
      <w:r w:rsidRPr="0004087B">
        <w:rPr>
          <w:rFonts w:ascii="Calibri" w:hAnsi="Calibri" w:cs="Calibri"/>
          <w:i/>
        </w:rPr>
        <w:t xml:space="preserve">Health Research Board (2025, May 28). National Drug Treatment Reporting System: 2024 drug treatment demand. Drugsandalcohol.ie. Retrieved January 16, 2026, from </w:t>
      </w:r>
      <w:hyperlink r:id="rId14" w:history="1">
        <w:r w:rsidR="003402DE" w:rsidRPr="0004087B">
          <w:rPr>
            <w:rStyle w:val="Hyperlink"/>
            <w:rFonts w:ascii="Calibri" w:hAnsi="Calibri" w:cs="Calibri"/>
            <w:i/>
          </w:rPr>
          <w:t>https://www.drugsandalcohol.ie/38474/</w:t>
        </w:r>
      </w:hyperlink>
    </w:p>
    <w:p w14:paraId="01F934BD" w14:textId="77777777" w:rsidR="002E3C51" w:rsidRPr="0004087B" w:rsidRDefault="002E3C51" w:rsidP="00D33090">
      <w:pPr>
        <w:pStyle w:val="Standard"/>
        <w:ind w:left="284" w:firstLine="720"/>
        <w:rPr>
          <w:rFonts w:ascii="Calibri" w:hAnsi="Calibri" w:cs="Calibri"/>
          <w:i/>
        </w:rPr>
      </w:pPr>
    </w:p>
    <w:p w14:paraId="33AE6A2E" w14:textId="27958A02" w:rsidR="00A06FCB" w:rsidRPr="0004087B" w:rsidRDefault="00A06FCB" w:rsidP="00D33090">
      <w:pPr>
        <w:pStyle w:val="Standard"/>
        <w:ind w:left="284" w:firstLine="720"/>
        <w:rPr>
          <w:rFonts w:ascii="Calibri" w:hAnsi="Calibri" w:cs="Calibri"/>
          <w:i/>
          <w:lang w:val="en-GB"/>
        </w:rPr>
      </w:pPr>
      <w:r w:rsidRPr="0004087B">
        <w:rPr>
          <w:rFonts w:ascii="Calibri" w:hAnsi="Calibri" w:cs="Calibri"/>
          <w:i/>
          <w:lang w:val="en-GB"/>
        </w:rPr>
        <w:t xml:space="preserve">Irish Prison Service. (2024). Annual Report 2024. </w:t>
      </w:r>
      <w:r w:rsidRPr="0004087B">
        <w:rPr>
          <w:rFonts w:ascii="Calibri" w:hAnsi="Calibri" w:cs="Calibri"/>
          <w:iCs/>
          <w:lang w:val="en-GB"/>
        </w:rPr>
        <w:t>Dublin: Irish Prison Service</w:t>
      </w:r>
      <w:r w:rsidRPr="0004087B">
        <w:rPr>
          <w:rFonts w:ascii="Calibri" w:hAnsi="Calibri" w:cs="Calibri"/>
          <w:i/>
          <w:lang w:val="en-GB"/>
        </w:rPr>
        <w:t xml:space="preserve">. Available at: </w:t>
      </w:r>
      <w:hyperlink r:id="rId15" w:history="1">
        <w:r w:rsidR="000F5E7A" w:rsidRPr="0004087B">
          <w:rPr>
            <w:rStyle w:val="Hyperlink"/>
            <w:rFonts w:ascii="Calibri" w:hAnsi="Calibri" w:cs="Calibri"/>
            <w:i/>
            <w:lang w:val="en-GB"/>
          </w:rPr>
          <w:t>IPS-Annual-Report-2024.pdf</w:t>
        </w:r>
      </w:hyperlink>
    </w:p>
    <w:p w14:paraId="774C28E0" w14:textId="77777777" w:rsidR="002350CC" w:rsidRPr="0004087B" w:rsidRDefault="002350CC" w:rsidP="00D33090">
      <w:pPr>
        <w:pStyle w:val="Standard"/>
        <w:ind w:left="284" w:firstLine="720"/>
        <w:rPr>
          <w:rFonts w:ascii="Calibri" w:hAnsi="Calibri" w:cs="Calibri"/>
          <w:i/>
        </w:rPr>
      </w:pPr>
    </w:p>
    <w:p w14:paraId="6504C5B7" w14:textId="51D863C6" w:rsidR="002E3C51" w:rsidRPr="0004087B" w:rsidRDefault="002E3C51" w:rsidP="00D33090">
      <w:pPr>
        <w:pStyle w:val="Standard"/>
        <w:ind w:left="284" w:firstLine="720"/>
        <w:rPr>
          <w:rFonts w:ascii="Calibri" w:hAnsi="Calibri" w:cs="Calibri"/>
          <w:i/>
        </w:rPr>
      </w:pPr>
      <w:r w:rsidRPr="0004087B">
        <w:rPr>
          <w:rFonts w:ascii="Calibri" w:hAnsi="Calibri" w:cs="Calibri"/>
          <w:i/>
          <w:lang w:val="en-GB"/>
        </w:rPr>
        <w:t>Mino, A., Bousquet, A., &amp; Broers, B. (1999). Substance abuse and drug-related death, suicidal ideation, and suicide: a review. Crisis</w:t>
      </w:r>
      <w:r w:rsidRPr="0004087B">
        <w:rPr>
          <w:rFonts w:ascii="Calibri" w:hAnsi="Calibri" w:cs="Calibri"/>
          <w:iCs/>
          <w:lang w:val="en-GB"/>
        </w:rPr>
        <w:t>: The journal of crisis intervention and suicide prevention</w:t>
      </w:r>
      <w:r w:rsidRPr="0004087B">
        <w:rPr>
          <w:rFonts w:ascii="Calibri" w:hAnsi="Calibri" w:cs="Calibri"/>
          <w:i/>
          <w:lang w:val="en-GB"/>
        </w:rPr>
        <w:t>, 20(1), 28.</w:t>
      </w:r>
    </w:p>
    <w:p w14:paraId="6B518F0A" w14:textId="77777777" w:rsidR="003402DE" w:rsidRPr="0004087B" w:rsidRDefault="003402DE" w:rsidP="00D33090">
      <w:pPr>
        <w:pStyle w:val="Standard"/>
        <w:ind w:left="284" w:firstLine="720"/>
        <w:rPr>
          <w:rFonts w:ascii="Calibri" w:hAnsi="Calibri" w:cs="Calibri"/>
          <w:i/>
        </w:rPr>
      </w:pPr>
    </w:p>
    <w:p w14:paraId="4471D6A0" w14:textId="77777777" w:rsidR="003402DE" w:rsidRPr="0004087B" w:rsidRDefault="69FCF096" w:rsidP="69FCF096">
      <w:pPr>
        <w:pStyle w:val="Standard"/>
        <w:ind w:left="284" w:firstLine="720"/>
        <w:rPr>
          <w:rFonts w:ascii="Calibri" w:hAnsi="Calibri" w:cs="Calibri"/>
          <w:i/>
          <w:iCs/>
          <w:lang w:val="en-GB"/>
        </w:rPr>
      </w:pPr>
      <w:r w:rsidRPr="0004087B">
        <w:rPr>
          <w:rFonts w:ascii="Calibri" w:hAnsi="Calibri" w:cs="Calibri"/>
          <w:i/>
          <w:iCs/>
          <w:lang w:val="en-GB"/>
        </w:rPr>
        <w:t xml:space="preserve">Zielińska, M., Łuszczki, E., Bartosiewicz, A., Oleksy, Ł., Stolarczyk, A., &amp; Dereń, K. (2024). Relationship Between BMI, Self‐Rated Depression, and Food Addiction—A Cross‐Sectional Study of Adults in Postpandemic Poland. </w:t>
      </w:r>
      <w:r w:rsidRPr="0004087B">
        <w:rPr>
          <w:rFonts w:ascii="Calibri" w:hAnsi="Calibri" w:cs="Calibri"/>
          <w:lang w:val="en-GB"/>
        </w:rPr>
        <w:t>Depression and Anxiety,</w:t>
      </w:r>
      <w:r w:rsidRPr="0004087B">
        <w:rPr>
          <w:rFonts w:ascii="Calibri" w:hAnsi="Calibri" w:cs="Calibri"/>
          <w:i/>
          <w:iCs/>
          <w:lang w:val="en-GB"/>
        </w:rPr>
        <w:t xml:space="preserve"> 2024(1), 5563257. https://doi.org/10.1155/2024/5563257</w:t>
      </w:r>
    </w:p>
    <w:p w14:paraId="19E683E6" w14:textId="77777777" w:rsidR="003402DE" w:rsidRPr="0004087B" w:rsidRDefault="003402DE" w:rsidP="00D33090">
      <w:pPr>
        <w:pStyle w:val="Standard"/>
        <w:ind w:left="284" w:firstLine="720"/>
        <w:rPr>
          <w:rFonts w:ascii="Calibri" w:hAnsi="Calibri" w:cs="Calibri"/>
          <w:i/>
        </w:rPr>
      </w:pPr>
    </w:p>
    <w:p w14:paraId="69E9F894" w14:textId="77777777" w:rsidR="00C664D7" w:rsidRPr="0004087B" w:rsidRDefault="00C664D7" w:rsidP="00D33090">
      <w:pPr>
        <w:pStyle w:val="Standard"/>
        <w:rPr>
          <w:rFonts w:ascii="Calibri" w:hAnsi="Calibri" w:cs="Calibri"/>
          <w:b/>
          <w:bCs/>
          <w:i/>
        </w:rPr>
      </w:pPr>
    </w:p>
    <w:p w14:paraId="1AC0A449" w14:textId="77777777" w:rsidR="00C664D7" w:rsidRPr="0004087B" w:rsidRDefault="00C664D7" w:rsidP="00CB6941">
      <w:pPr>
        <w:pStyle w:val="Standard"/>
        <w:jc w:val="center"/>
        <w:rPr>
          <w:rFonts w:ascii="Calibri" w:hAnsi="Calibri" w:cs="Calibri"/>
          <w:b/>
          <w:bCs/>
          <w:iCs/>
        </w:rPr>
      </w:pPr>
    </w:p>
    <w:p w14:paraId="0C331918" w14:textId="77777777" w:rsidR="00C664D7" w:rsidRPr="0004087B" w:rsidRDefault="00C664D7" w:rsidP="00CB6941">
      <w:pPr>
        <w:pStyle w:val="Standard"/>
        <w:jc w:val="center"/>
        <w:rPr>
          <w:rFonts w:ascii="Calibri" w:hAnsi="Calibri" w:cs="Calibri"/>
          <w:b/>
          <w:bCs/>
          <w:iCs/>
        </w:rPr>
      </w:pPr>
    </w:p>
    <w:p w14:paraId="25030603" w14:textId="77777777" w:rsidR="00AE254C" w:rsidRPr="0004087B" w:rsidRDefault="00AE254C" w:rsidP="00536358">
      <w:pPr>
        <w:pStyle w:val="Standard"/>
        <w:rPr>
          <w:rFonts w:ascii="Calibri" w:hAnsi="Calibri" w:cs="Calibri"/>
          <w:b/>
          <w:bCs/>
          <w:iCs/>
        </w:rPr>
      </w:pPr>
    </w:p>
    <w:sectPr w:rsidR="00AE254C" w:rsidRPr="0004087B" w:rsidSect="00B9328A">
      <w:pgSz w:w="11906" w:h="16838"/>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CFA8F" w14:textId="77777777" w:rsidR="00CF73E8" w:rsidRDefault="00CF73E8" w:rsidP="00E7040C">
      <w:pPr>
        <w:spacing w:after="0" w:line="240" w:lineRule="auto"/>
      </w:pPr>
      <w:r>
        <w:separator/>
      </w:r>
    </w:p>
  </w:endnote>
  <w:endnote w:type="continuationSeparator" w:id="0">
    <w:p w14:paraId="17C40DE2" w14:textId="77777777" w:rsidR="00CF73E8" w:rsidRDefault="00CF73E8" w:rsidP="00E7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XOUGX R+ Gotham">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46D8" w14:textId="77777777" w:rsidR="00CF73E8" w:rsidRDefault="00CF73E8" w:rsidP="00E7040C">
      <w:pPr>
        <w:spacing w:after="0" w:line="240" w:lineRule="auto"/>
      </w:pPr>
      <w:r>
        <w:separator/>
      </w:r>
    </w:p>
  </w:footnote>
  <w:footnote w:type="continuationSeparator" w:id="0">
    <w:p w14:paraId="704B9D47" w14:textId="77777777" w:rsidR="00CF73E8" w:rsidRDefault="00CF73E8" w:rsidP="00E70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4CBC"/>
    <w:multiLevelType w:val="multilevel"/>
    <w:tmpl w:val="269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06DAF"/>
    <w:multiLevelType w:val="hybridMultilevel"/>
    <w:tmpl w:val="A99A0F64"/>
    <w:lvl w:ilvl="0" w:tplc="D60AFD70">
      <w:start w:val="1"/>
      <w:numFmt w:val="decimal"/>
      <w:lvlText w:val="%1."/>
      <w:lvlJc w:val="left"/>
      <w:pPr>
        <w:ind w:left="927" w:hanging="360"/>
      </w:pPr>
      <w:rPr>
        <w:rFonts w:ascii="Calibri" w:hAnsi="Calibri" w:cs="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2F3A725E"/>
    <w:multiLevelType w:val="hybridMultilevel"/>
    <w:tmpl w:val="090ED5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4185305"/>
    <w:multiLevelType w:val="hybridMultilevel"/>
    <w:tmpl w:val="5704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66520A"/>
    <w:multiLevelType w:val="multilevel"/>
    <w:tmpl w:val="2D3A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162B76"/>
    <w:multiLevelType w:val="hybridMultilevel"/>
    <w:tmpl w:val="4358F230"/>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7CB6B56"/>
    <w:multiLevelType w:val="hybridMultilevel"/>
    <w:tmpl w:val="AAA88230"/>
    <w:lvl w:ilvl="0" w:tplc="92FA00F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34063"/>
    <w:multiLevelType w:val="hybridMultilevel"/>
    <w:tmpl w:val="8396AE5E"/>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8" w15:restartNumberingAfterBreak="0">
    <w:nsid w:val="7EA6707B"/>
    <w:multiLevelType w:val="hybridMultilevel"/>
    <w:tmpl w:val="25FA65E6"/>
    <w:lvl w:ilvl="0" w:tplc="16BEC806">
      <w:start w:val="14"/>
      <w:numFmt w:val="decimal"/>
      <w:lvlText w:val="%1."/>
      <w:lvlJc w:val="left"/>
      <w:pPr>
        <w:ind w:left="756" w:hanging="396"/>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34349060">
    <w:abstractNumId w:val="3"/>
  </w:num>
  <w:num w:numId="2" w16cid:durableId="1817256016">
    <w:abstractNumId w:val="6"/>
  </w:num>
  <w:num w:numId="3" w16cid:durableId="1411537013">
    <w:abstractNumId w:val="7"/>
  </w:num>
  <w:num w:numId="4" w16cid:durableId="1466969002">
    <w:abstractNumId w:val="1"/>
  </w:num>
  <w:num w:numId="5" w16cid:durableId="1119228877">
    <w:abstractNumId w:val="2"/>
  </w:num>
  <w:num w:numId="6" w16cid:durableId="1863008103">
    <w:abstractNumId w:val="5"/>
  </w:num>
  <w:num w:numId="7" w16cid:durableId="1973169601">
    <w:abstractNumId w:val="8"/>
  </w:num>
  <w:num w:numId="8" w16cid:durableId="1614702244">
    <w:abstractNumId w:val="4"/>
  </w:num>
  <w:num w:numId="9" w16cid:durableId="6877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224E"/>
    <w:rsid w:val="0000715C"/>
    <w:rsid w:val="00015031"/>
    <w:rsid w:val="0002123F"/>
    <w:rsid w:val="0002192D"/>
    <w:rsid w:val="00032702"/>
    <w:rsid w:val="00035411"/>
    <w:rsid w:val="0004087B"/>
    <w:rsid w:val="00045DD9"/>
    <w:rsid w:val="00061C87"/>
    <w:rsid w:val="00062E91"/>
    <w:rsid w:val="00065FEE"/>
    <w:rsid w:val="000726BE"/>
    <w:rsid w:val="00075AC2"/>
    <w:rsid w:val="00087096"/>
    <w:rsid w:val="000A1AF6"/>
    <w:rsid w:val="000A6DEF"/>
    <w:rsid w:val="000C6297"/>
    <w:rsid w:val="000D2954"/>
    <w:rsid w:val="000E600C"/>
    <w:rsid w:val="000F5E7A"/>
    <w:rsid w:val="000F6383"/>
    <w:rsid w:val="0010297E"/>
    <w:rsid w:val="00123A63"/>
    <w:rsid w:val="00123EB5"/>
    <w:rsid w:val="001347AC"/>
    <w:rsid w:val="00140B13"/>
    <w:rsid w:val="00151FE7"/>
    <w:rsid w:val="00154EFB"/>
    <w:rsid w:val="00160CAC"/>
    <w:rsid w:val="00163673"/>
    <w:rsid w:val="00164067"/>
    <w:rsid w:val="001677CD"/>
    <w:rsid w:val="00170F12"/>
    <w:rsid w:val="00171068"/>
    <w:rsid w:val="00172861"/>
    <w:rsid w:val="0017295C"/>
    <w:rsid w:val="001B401B"/>
    <w:rsid w:val="001B4F7E"/>
    <w:rsid w:val="001C531C"/>
    <w:rsid w:val="001D2715"/>
    <w:rsid w:val="001D2BAB"/>
    <w:rsid w:val="001D77A7"/>
    <w:rsid w:val="001D7A69"/>
    <w:rsid w:val="001E04D9"/>
    <w:rsid w:val="001E765D"/>
    <w:rsid w:val="002128DD"/>
    <w:rsid w:val="002153D2"/>
    <w:rsid w:val="00222F6F"/>
    <w:rsid w:val="002350CC"/>
    <w:rsid w:val="00235194"/>
    <w:rsid w:val="00241155"/>
    <w:rsid w:val="002467FF"/>
    <w:rsid w:val="00247B63"/>
    <w:rsid w:val="00256411"/>
    <w:rsid w:val="0028163F"/>
    <w:rsid w:val="00296936"/>
    <w:rsid w:val="00297019"/>
    <w:rsid w:val="002A70FB"/>
    <w:rsid w:val="002C2F70"/>
    <w:rsid w:val="002D2937"/>
    <w:rsid w:val="002D75FD"/>
    <w:rsid w:val="002E2C85"/>
    <w:rsid w:val="002E3C51"/>
    <w:rsid w:val="002F2F89"/>
    <w:rsid w:val="002F7E71"/>
    <w:rsid w:val="0030743A"/>
    <w:rsid w:val="0031710B"/>
    <w:rsid w:val="003274F5"/>
    <w:rsid w:val="003319BD"/>
    <w:rsid w:val="003340B2"/>
    <w:rsid w:val="00334242"/>
    <w:rsid w:val="003402DE"/>
    <w:rsid w:val="00341327"/>
    <w:rsid w:val="0034180D"/>
    <w:rsid w:val="00356905"/>
    <w:rsid w:val="00367971"/>
    <w:rsid w:val="003847A6"/>
    <w:rsid w:val="00384ACF"/>
    <w:rsid w:val="003A052E"/>
    <w:rsid w:val="003B0C22"/>
    <w:rsid w:val="003B4D20"/>
    <w:rsid w:val="003C1FEB"/>
    <w:rsid w:val="003E0A22"/>
    <w:rsid w:val="003E119A"/>
    <w:rsid w:val="003E12D8"/>
    <w:rsid w:val="003E6466"/>
    <w:rsid w:val="0042661D"/>
    <w:rsid w:val="00450744"/>
    <w:rsid w:val="00453565"/>
    <w:rsid w:val="004558B3"/>
    <w:rsid w:val="00457E12"/>
    <w:rsid w:val="004710A6"/>
    <w:rsid w:val="00473724"/>
    <w:rsid w:val="00473C53"/>
    <w:rsid w:val="004775B7"/>
    <w:rsid w:val="00487017"/>
    <w:rsid w:val="004A182D"/>
    <w:rsid w:val="004A4E96"/>
    <w:rsid w:val="00500F85"/>
    <w:rsid w:val="00522A9F"/>
    <w:rsid w:val="005238D5"/>
    <w:rsid w:val="00523BDD"/>
    <w:rsid w:val="0053381C"/>
    <w:rsid w:val="00535215"/>
    <w:rsid w:val="00536212"/>
    <w:rsid w:val="00536358"/>
    <w:rsid w:val="00541113"/>
    <w:rsid w:val="00551ABA"/>
    <w:rsid w:val="00575ABE"/>
    <w:rsid w:val="00592DC9"/>
    <w:rsid w:val="0059734D"/>
    <w:rsid w:val="005A1565"/>
    <w:rsid w:val="005A15E7"/>
    <w:rsid w:val="005C24A9"/>
    <w:rsid w:val="005C311F"/>
    <w:rsid w:val="005C4E69"/>
    <w:rsid w:val="005C695A"/>
    <w:rsid w:val="005D6074"/>
    <w:rsid w:val="005E189C"/>
    <w:rsid w:val="005E479F"/>
    <w:rsid w:val="005E759D"/>
    <w:rsid w:val="005F3E53"/>
    <w:rsid w:val="00615DAA"/>
    <w:rsid w:val="006325E4"/>
    <w:rsid w:val="00635955"/>
    <w:rsid w:val="0064069B"/>
    <w:rsid w:val="00645361"/>
    <w:rsid w:val="00653CFC"/>
    <w:rsid w:val="00656C6D"/>
    <w:rsid w:val="00660EE4"/>
    <w:rsid w:val="006662DD"/>
    <w:rsid w:val="0067264E"/>
    <w:rsid w:val="0068224E"/>
    <w:rsid w:val="00684600"/>
    <w:rsid w:val="006A1651"/>
    <w:rsid w:val="006B26A1"/>
    <w:rsid w:val="006C53F3"/>
    <w:rsid w:val="006D46D6"/>
    <w:rsid w:val="006D639A"/>
    <w:rsid w:val="006D675E"/>
    <w:rsid w:val="006E0129"/>
    <w:rsid w:val="006E2EE8"/>
    <w:rsid w:val="006E363C"/>
    <w:rsid w:val="006E37B1"/>
    <w:rsid w:val="006F1FEC"/>
    <w:rsid w:val="006F6F06"/>
    <w:rsid w:val="00701A8A"/>
    <w:rsid w:val="0071358A"/>
    <w:rsid w:val="00713FCF"/>
    <w:rsid w:val="00722A72"/>
    <w:rsid w:val="007371A5"/>
    <w:rsid w:val="007412D3"/>
    <w:rsid w:val="007443E2"/>
    <w:rsid w:val="007448E5"/>
    <w:rsid w:val="007450E1"/>
    <w:rsid w:val="00756C85"/>
    <w:rsid w:val="00764763"/>
    <w:rsid w:val="00770A99"/>
    <w:rsid w:val="00774622"/>
    <w:rsid w:val="0078472B"/>
    <w:rsid w:val="007857C2"/>
    <w:rsid w:val="007A74B1"/>
    <w:rsid w:val="007B75A4"/>
    <w:rsid w:val="007C08B4"/>
    <w:rsid w:val="007C48F8"/>
    <w:rsid w:val="007E0547"/>
    <w:rsid w:val="007E1EC9"/>
    <w:rsid w:val="007E5D8F"/>
    <w:rsid w:val="007E7A7E"/>
    <w:rsid w:val="007F3A52"/>
    <w:rsid w:val="007F487C"/>
    <w:rsid w:val="007F6C84"/>
    <w:rsid w:val="007F7A3E"/>
    <w:rsid w:val="00800903"/>
    <w:rsid w:val="00815F4D"/>
    <w:rsid w:val="00822B99"/>
    <w:rsid w:val="008236FB"/>
    <w:rsid w:val="00846F79"/>
    <w:rsid w:val="00851512"/>
    <w:rsid w:val="00860496"/>
    <w:rsid w:val="00871959"/>
    <w:rsid w:val="00873350"/>
    <w:rsid w:val="00885B77"/>
    <w:rsid w:val="00896EA7"/>
    <w:rsid w:val="008A67FD"/>
    <w:rsid w:val="008A7DCD"/>
    <w:rsid w:val="008D0B8A"/>
    <w:rsid w:val="008F0B84"/>
    <w:rsid w:val="008F648B"/>
    <w:rsid w:val="008F6C49"/>
    <w:rsid w:val="0090031F"/>
    <w:rsid w:val="00911A5D"/>
    <w:rsid w:val="009350A1"/>
    <w:rsid w:val="009377DD"/>
    <w:rsid w:val="00945E4F"/>
    <w:rsid w:val="0095571F"/>
    <w:rsid w:val="0096261B"/>
    <w:rsid w:val="00962C67"/>
    <w:rsid w:val="00964D81"/>
    <w:rsid w:val="00973A28"/>
    <w:rsid w:val="00984EF0"/>
    <w:rsid w:val="00991FF9"/>
    <w:rsid w:val="009B0C26"/>
    <w:rsid w:val="009B1F4D"/>
    <w:rsid w:val="009B396C"/>
    <w:rsid w:val="009D3ADD"/>
    <w:rsid w:val="009D472E"/>
    <w:rsid w:val="009E0770"/>
    <w:rsid w:val="009E264C"/>
    <w:rsid w:val="009E6460"/>
    <w:rsid w:val="00A056E2"/>
    <w:rsid w:val="00A06FCB"/>
    <w:rsid w:val="00A23A9E"/>
    <w:rsid w:val="00A51697"/>
    <w:rsid w:val="00A666D2"/>
    <w:rsid w:val="00A70A59"/>
    <w:rsid w:val="00A82202"/>
    <w:rsid w:val="00A950A5"/>
    <w:rsid w:val="00AA466D"/>
    <w:rsid w:val="00AA6870"/>
    <w:rsid w:val="00AB2FDE"/>
    <w:rsid w:val="00AB45C9"/>
    <w:rsid w:val="00AC5A71"/>
    <w:rsid w:val="00AE00B4"/>
    <w:rsid w:val="00AE0B23"/>
    <w:rsid w:val="00AE254C"/>
    <w:rsid w:val="00AE5B5D"/>
    <w:rsid w:val="00AF3020"/>
    <w:rsid w:val="00B05BC0"/>
    <w:rsid w:val="00B11479"/>
    <w:rsid w:val="00B15EA2"/>
    <w:rsid w:val="00B2237E"/>
    <w:rsid w:val="00B54A42"/>
    <w:rsid w:val="00B635A0"/>
    <w:rsid w:val="00B65D96"/>
    <w:rsid w:val="00B66063"/>
    <w:rsid w:val="00B83719"/>
    <w:rsid w:val="00B9285E"/>
    <w:rsid w:val="00B9328A"/>
    <w:rsid w:val="00B93A56"/>
    <w:rsid w:val="00BA0D57"/>
    <w:rsid w:val="00BC1AA9"/>
    <w:rsid w:val="00BC5036"/>
    <w:rsid w:val="00BD2FD1"/>
    <w:rsid w:val="00BD4126"/>
    <w:rsid w:val="00BD5518"/>
    <w:rsid w:val="00BD5BDF"/>
    <w:rsid w:val="00BD6949"/>
    <w:rsid w:val="00BE76F4"/>
    <w:rsid w:val="00C00228"/>
    <w:rsid w:val="00C14FAD"/>
    <w:rsid w:val="00C23193"/>
    <w:rsid w:val="00C24CFA"/>
    <w:rsid w:val="00C35173"/>
    <w:rsid w:val="00C37AB9"/>
    <w:rsid w:val="00C42E4A"/>
    <w:rsid w:val="00C460A6"/>
    <w:rsid w:val="00C53E3E"/>
    <w:rsid w:val="00C6459D"/>
    <w:rsid w:val="00C664D7"/>
    <w:rsid w:val="00C76ACE"/>
    <w:rsid w:val="00C94C41"/>
    <w:rsid w:val="00CB4892"/>
    <w:rsid w:val="00CB6941"/>
    <w:rsid w:val="00CD427B"/>
    <w:rsid w:val="00CD4506"/>
    <w:rsid w:val="00CE1F5C"/>
    <w:rsid w:val="00CE604B"/>
    <w:rsid w:val="00CE78DA"/>
    <w:rsid w:val="00CF0565"/>
    <w:rsid w:val="00CF23BD"/>
    <w:rsid w:val="00CF4C0A"/>
    <w:rsid w:val="00CF73E8"/>
    <w:rsid w:val="00CF78FD"/>
    <w:rsid w:val="00D0439C"/>
    <w:rsid w:val="00D26336"/>
    <w:rsid w:val="00D33090"/>
    <w:rsid w:val="00D33C37"/>
    <w:rsid w:val="00D34A60"/>
    <w:rsid w:val="00D42AE8"/>
    <w:rsid w:val="00D44290"/>
    <w:rsid w:val="00D55E24"/>
    <w:rsid w:val="00D60D41"/>
    <w:rsid w:val="00D6231B"/>
    <w:rsid w:val="00D72433"/>
    <w:rsid w:val="00D87B86"/>
    <w:rsid w:val="00D902F2"/>
    <w:rsid w:val="00D95E4B"/>
    <w:rsid w:val="00DB5E8A"/>
    <w:rsid w:val="00DD4A94"/>
    <w:rsid w:val="00DE0628"/>
    <w:rsid w:val="00DE7AA5"/>
    <w:rsid w:val="00DF0A21"/>
    <w:rsid w:val="00E02E9F"/>
    <w:rsid w:val="00E04B64"/>
    <w:rsid w:val="00E057F9"/>
    <w:rsid w:val="00E1222C"/>
    <w:rsid w:val="00E32650"/>
    <w:rsid w:val="00E35B73"/>
    <w:rsid w:val="00E42743"/>
    <w:rsid w:val="00E4793C"/>
    <w:rsid w:val="00E53232"/>
    <w:rsid w:val="00E6286F"/>
    <w:rsid w:val="00E65E75"/>
    <w:rsid w:val="00E7040C"/>
    <w:rsid w:val="00E7211B"/>
    <w:rsid w:val="00E76A23"/>
    <w:rsid w:val="00E80DB0"/>
    <w:rsid w:val="00EA295A"/>
    <w:rsid w:val="00EB77DB"/>
    <w:rsid w:val="00EC6B92"/>
    <w:rsid w:val="00EF5391"/>
    <w:rsid w:val="00F0680B"/>
    <w:rsid w:val="00F15350"/>
    <w:rsid w:val="00F324DA"/>
    <w:rsid w:val="00F37374"/>
    <w:rsid w:val="00F42FD4"/>
    <w:rsid w:val="00F45251"/>
    <w:rsid w:val="00F501BC"/>
    <w:rsid w:val="00F54B60"/>
    <w:rsid w:val="00F5646D"/>
    <w:rsid w:val="00FA06D2"/>
    <w:rsid w:val="00FA191F"/>
    <w:rsid w:val="00FB118B"/>
    <w:rsid w:val="00FC1A53"/>
    <w:rsid w:val="00FC2340"/>
    <w:rsid w:val="00FC2458"/>
    <w:rsid w:val="69FCF096"/>
  </w:rsids>
  <m:mathPr>
    <m:mathFont m:val="Cambria Math"/>
    <m:brkBin m:val="before"/>
    <m:brkBinSub m:val="--"/>
    <m:smallFrac/>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63F2"/>
  <w15:chartTrackingRefBased/>
  <w15:docId w15:val="{4472A31A-5AA8-4CFC-9CF2-859D2D44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59D"/>
    <w:pPr>
      <w:spacing w:after="200" w:line="276" w:lineRule="auto"/>
    </w:pPr>
    <w:rPr>
      <w:sz w:val="22"/>
      <w:szCs w:val="22"/>
      <w:lang w:eastAsia="en-US"/>
    </w:rPr>
  </w:style>
  <w:style w:type="paragraph" w:styleId="Heading1">
    <w:name w:val="heading 1"/>
    <w:basedOn w:val="Normal"/>
    <w:next w:val="Normal"/>
    <w:link w:val="Heading1Char"/>
    <w:uiPriority w:val="9"/>
    <w:qFormat/>
    <w:rsid w:val="0068224E"/>
    <w:pPr>
      <w:keepNext/>
      <w:keepLines/>
      <w:spacing w:before="360" w:after="80"/>
      <w:outlineLvl w:val="0"/>
    </w:pPr>
    <w:rPr>
      <w:rFonts w:ascii="Calibri Light" w:eastAsia="Times New Roman" w:hAnsi="Calibri Light"/>
      <w:color w:val="2F5496"/>
      <w:sz w:val="40"/>
      <w:szCs w:val="40"/>
      <w:lang w:val="x-none" w:eastAsia="x-none"/>
    </w:rPr>
  </w:style>
  <w:style w:type="paragraph" w:styleId="Heading2">
    <w:name w:val="heading 2"/>
    <w:basedOn w:val="Normal"/>
    <w:next w:val="Normal"/>
    <w:link w:val="Heading2Char"/>
    <w:uiPriority w:val="9"/>
    <w:semiHidden/>
    <w:unhideWhenUsed/>
    <w:qFormat/>
    <w:rsid w:val="0068224E"/>
    <w:pPr>
      <w:keepNext/>
      <w:keepLines/>
      <w:spacing w:before="160" w:after="80"/>
      <w:outlineLvl w:val="1"/>
    </w:pPr>
    <w:rPr>
      <w:rFonts w:ascii="Calibri Light" w:eastAsia="Times New Roman" w:hAnsi="Calibri Light"/>
      <w:color w:val="2F5496"/>
      <w:sz w:val="32"/>
      <w:szCs w:val="32"/>
      <w:lang w:val="x-none" w:eastAsia="x-none"/>
    </w:rPr>
  </w:style>
  <w:style w:type="paragraph" w:styleId="Heading3">
    <w:name w:val="heading 3"/>
    <w:basedOn w:val="Normal"/>
    <w:next w:val="Normal"/>
    <w:link w:val="Heading3Char"/>
    <w:uiPriority w:val="9"/>
    <w:semiHidden/>
    <w:unhideWhenUsed/>
    <w:qFormat/>
    <w:rsid w:val="0068224E"/>
    <w:pPr>
      <w:keepNext/>
      <w:keepLines/>
      <w:spacing w:before="160" w:after="80"/>
      <w:outlineLvl w:val="2"/>
    </w:pPr>
    <w:rPr>
      <w:rFonts w:eastAsia="Times New Roman"/>
      <w:color w:val="2F5496"/>
      <w:sz w:val="28"/>
      <w:szCs w:val="28"/>
      <w:lang w:val="x-none" w:eastAsia="x-none"/>
    </w:rPr>
  </w:style>
  <w:style w:type="paragraph" w:styleId="Heading4">
    <w:name w:val="heading 4"/>
    <w:basedOn w:val="Normal"/>
    <w:next w:val="Normal"/>
    <w:link w:val="Heading4Char"/>
    <w:uiPriority w:val="9"/>
    <w:unhideWhenUsed/>
    <w:qFormat/>
    <w:rsid w:val="0068224E"/>
    <w:pPr>
      <w:keepNext/>
      <w:keepLines/>
      <w:spacing w:before="80" w:after="40"/>
      <w:outlineLvl w:val="3"/>
    </w:pPr>
    <w:rPr>
      <w:rFonts w:eastAsia="Times New Roman"/>
      <w:i/>
      <w:iCs/>
      <w:color w:val="2F5496"/>
      <w:sz w:val="20"/>
      <w:szCs w:val="20"/>
      <w:lang w:val="x-none" w:eastAsia="x-none"/>
    </w:rPr>
  </w:style>
  <w:style w:type="paragraph" w:styleId="Heading5">
    <w:name w:val="heading 5"/>
    <w:basedOn w:val="Normal"/>
    <w:next w:val="Normal"/>
    <w:link w:val="Heading5Char"/>
    <w:uiPriority w:val="9"/>
    <w:unhideWhenUsed/>
    <w:qFormat/>
    <w:rsid w:val="0068224E"/>
    <w:pPr>
      <w:keepNext/>
      <w:keepLines/>
      <w:spacing w:before="80" w:after="40"/>
      <w:outlineLvl w:val="4"/>
    </w:pPr>
    <w:rPr>
      <w:rFonts w:eastAsia="Times New Roman"/>
      <w:color w:val="2F5496"/>
      <w:sz w:val="20"/>
      <w:szCs w:val="20"/>
      <w:lang w:val="x-none" w:eastAsia="x-none"/>
    </w:rPr>
  </w:style>
  <w:style w:type="paragraph" w:styleId="Heading6">
    <w:name w:val="heading 6"/>
    <w:basedOn w:val="Normal"/>
    <w:next w:val="Normal"/>
    <w:link w:val="Heading6Char"/>
    <w:uiPriority w:val="9"/>
    <w:semiHidden/>
    <w:unhideWhenUsed/>
    <w:qFormat/>
    <w:rsid w:val="0068224E"/>
    <w:pPr>
      <w:keepNext/>
      <w:keepLines/>
      <w:spacing w:before="40" w:after="0"/>
      <w:outlineLvl w:val="5"/>
    </w:pPr>
    <w:rPr>
      <w:rFonts w:eastAsia="Times New Roman"/>
      <w:i/>
      <w:iCs/>
      <w:color w:val="595959"/>
      <w:sz w:val="20"/>
      <w:szCs w:val="20"/>
      <w:lang w:val="x-none" w:eastAsia="x-none"/>
    </w:rPr>
  </w:style>
  <w:style w:type="paragraph" w:styleId="Heading7">
    <w:name w:val="heading 7"/>
    <w:basedOn w:val="Normal"/>
    <w:next w:val="Normal"/>
    <w:link w:val="Heading7Char"/>
    <w:uiPriority w:val="9"/>
    <w:semiHidden/>
    <w:unhideWhenUsed/>
    <w:qFormat/>
    <w:rsid w:val="0068224E"/>
    <w:pPr>
      <w:keepNext/>
      <w:keepLines/>
      <w:spacing w:before="40" w:after="0"/>
      <w:outlineLvl w:val="6"/>
    </w:pPr>
    <w:rPr>
      <w:rFonts w:eastAsia="Times New Roman"/>
      <w:color w:val="595959"/>
      <w:sz w:val="20"/>
      <w:szCs w:val="20"/>
      <w:lang w:val="x-none" w:eastAsia="x-none"/>
    </w:rPr>
  </w:style>
  <w:style w:type="paragraph" w:styleId="Heading8">
    <w:name w:val="heading 8"/>
    <w:basedOn w:val="Normal"/>
    <w:next w:val="Normal"/>
    <w:link w:val="Heading8Char"/>
    <w:uiPriority w:val="9"/>
    <w:semiHidden/>
    <w:unhideWhenUsed/>
    <w:qFormat/>
    <w:rsid w:val="0068224E"/>
    <w:pPr>
      <w:keepNext/>
      <w:keepLines/>
      <w:spacing w:after="0"/>
      <w:outlineLvl w:val="7"/>
    </w:pPr>
    <w:rPr>
      <w:rFonts w:eastAsia="Times New Roman"/>
      <w:i/>
      <w:iCs/>
      <w:color w:val="272727"/>
      <w:sz w:val="20"/>
      <w:szCs w:val="20"/>
      <w:lang w:val="x-none" w:eastAsia="x-none"/>
    </w:rPr>
  </w:style>
  <w:style w:type="paragraph" w:styleId="Heading9">
    <w:name w:val="heading 9"/>
    <w:basedOn w:val="Normal"/>
    <w:next w:val="Normal"/>
    <w:link w:val="Heading9Char"/>
    <w:uiPriority w:val="9"/>
    <w:semiHidden/>
    <w:unhideWhenUsed/>
    <w:qFormat/>
    <w:rsid w:val="0068224E"/>
    <w:pPr>
      <w:keepNext/>
      <w:keepLines/>
      <w:spacing w:after="0"/>
      <w:outlineLvl w:val="8"/>
    </w:pPr>
    <w:rPr>
      <w:rFonts w:eastAsia="Times New Roman"/>
      <w:color w:val="272727"/>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8224E"/>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68224E"/>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68224E"/>
    <w:rPr>
      <w:rFonts w:eastAsia="Times New Roman" w:cs="Times New Roman"/>
      <w:color w:val="2F5496"/>
      <w:sz w:val="28"/>
      <w:szCs w:val="28"/>
    </w:rPr>
  </w:style>
  <w:style w:type="character" w:customStyle="1" w:styleId="Heading4Char">
    <w:name w:val="Heading 4 Char"/>
    <w:link w:val="Heading4"/>
    <w:uiPriority w:val="9"/>
    <w:rsid w:val="0068224E"/>
    <w:rPr>
      <w:rFonts w:eastAsia="Times New Roman" w:cs="Times New Roman"/>
      <w:i/>
      <w:iCs/>
      <w:color w:val="2F5496"/>
    </w:rPr>
  </w:style>
  <w:style w:type="character" w:customStyle="1" w:styleId="Heading5Char">
    <w:name w:val="Heading 5 Char"/>
    <w:link w:val="Heading5"/>
    <w:uiPriority w:val="9"/>
    <w:rsid w:val="0068224E"/>
    <w:rPr>
      <w:rFonts w:eastAsia="Times New Roman" w:cs="Times New Roman"/>
      <w:color w:val="2F5496"/>
    </w:rPr>
  </w:style>
  <w:style w:type="character" w:customStyle="1" w:styleId="Heading6Char">
    <w:name w:val="Heading 6 Char"/>
    <w:link w:val="Heading6"/>
    <w:uiPriority w:val="9"/>
    <w:semiHidden/>
    <w:rsid w:val="0068224E"/>
    <w:rPr>
      <w:rFonts w:eastAsia="Times New Roman" w:cs="Times New Roman"/>
      <w:i/>
      <w:iCs/>
      <w:color w:val="595959"/>
    </w:rPr>
  </w:style>
  <w:style w:type="character" w:customStyle="1" w:styleId="Heading7Char">
    <w:name w:val="Heading 7 Char"/>
    <w:link w:val="Heading7"/>
    <w:uiPriority w:val="9"/>
    <w:semiHidden/>
    <w:rsid w:val="0068224E"/>
    <w:rPr>
      <w:rFonts w:eastAsia="Times New Roman" w:cs="Times New Roman"/>
      <w:color w:val="595959"/>
    </w:rPr>
  </w:style>
  <w:style w:type="character" w:customStyle="1" w:styleId="Heading8Char">
    <w:name w:val="Heading 8 Char"/>
    <w:link w:val="Heading8"/>
    <w:uiPriority w:val="9"/>
    <w:semiHidden/>
    <w:rsid w:val="0068224E"/>
    <w:rPr>
      <w:rFonts w:eastAsia="Times New Roman" w:cs="Times New Roman"/>
      <w:i/>
      <w:iCs/>
      <w:color w:val="272727"/>
    </w:rPr>
  </w:style>
  <w:style w:type="character" w:customStyle="1" w:styleId="Heading9Char">
    <w:name w:val="Heading 9 Char"/>
    <w:link w:val="Heading9"/>
    <w:uiPriority w:val="9"/>
    <w:semiHidden/>
    <w:rsid w:val="0068224E"/>
    <w:rPr>
      <w:rFonts w:eastAsia="Times New Roman" w:cs="Times New Roman"/>
      <w:color w:val="272727"/>
    </w:rPr>
  </w:style>
  <w:style w:type="paragraph" w:styleId="Title">
    <w:name w:val="Title"/>
    <w:basedOn w:val="Normal"/>
    <w:next w:val="Normal"/>
    <w:link w:val="TitleChar"/>
    <w:uiPriority w:val="10"/>
    <w:qFormat/>
    <w:rsid w:val="0068224E"/>
    <w:pPr>
      <w:spacing w:after="80" w:line="240" w:lineRule="auto"/>
      <w:contextualSpacing/>
    </w:pPr>
    <w:rPr>
      <w:rFonts w:ascii="Calibri Light" w:eastAsia="Times New Roman" w:hAnsi="Calibri Light"/>
      <w:spacing w:val="-10"/>
      <w:kern w:val="28"/>
      <w:sz w:val="56"/>
      <w:szCs w:val="56"/>
      <w:lang w:val="x-none" w:eastAsia="x-none"/>
    </w:rPr>
  </w:style>
  <w:style w:type="character" w:customStyle="1" w:styleId="TitleChar">
    <w:name w:val="Title Char"/>
    <w:link w:val="Title"/>
    <w:uiPriority w:val="10"/>
    <w:rsid w:val="0068224E"/>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68224E"/>
    <w:pPr>
      <w:numPr>
        <w:ilvl w:val="1"/>
      </w:numPr>
    </w:pPr>
    <w:rPr>
      <w:rFonts w:eastAsia="Times New Roman"/>
      <w:color w:val="595959"/>
      <w:spacing w:val="15"/>
      <w:sz w:val="28"/>
      <w:szCs w:val="28"/>
      <w:lang w:val="x-none" w:eastAsia="x-none"/>
    </w:rPr>
  </w:style>
  <w:style w:type="character" w:customStyle="1" w:styleId="SubtitleChar">
    <w:name w:val="Subtitle Char"/>
    <w:link w:val="Subtitle"/>
    <w:uiPriority w:val="11"/>
    <w:rsid w:val="0068224E"/>
    <w:rPr>
      <w:rFonts w:eastAsia="Times New Roman" w:cs="Times New Roman"/>
      <w:color w:val="595959"/>
      <w:spacing w:val="15"/>
      <w:sz w:val="28"/>
      <w:szCs w:val="28"/>
    </w:rPr>
  </w:style>
  <w:style w:type="paragraph" w:styleId="Quote">
    <w:name w:val="Quote"/>
    <w:basedOn w:val="Normal"/>
    <w:next w:val="Normal"/>
    <w:link w:val="QuoteChar"/>
    <w:uiPriority w:val="29"/>
    <w:qFormat/>
    <w:rsid w:val="0068224E"/>
    <w:pPr>
      <w:spacing w:before="160"/>
      <w:jc w:val="center"/>
    </w:pPr>
    <w:rPr>
      <w:i/>
      <w:iCs/>
      <w:color w:val="404040"/>
      <w:sz w:val="20"/>
      <w:szCs w:val="20"/>
      <w:lang w:val="x-none" w:eastAsia="x-none"/>
    </w:rPr>
  </w:style>
  <w:style w:type="character" w:customStyle="1" w:styleId="QuoteChar">
    <w:name w:val="Quote Char"/>
    <w:link w:val="Quote"/>
    <w:uiPriority w:val="29"/>
    <w:rsid w:val="0068224E"/>
    <w:rPr>
      <w:i/>
      <w:iCs/>
      <w:color w:val="404040"/>
    </w:rPr>
  </w:style>
  <w:style w:type="paragraph" w:styleId="ListParagraph">
    <w:name w:val="List Paragraph"/>
    <w:basedOn w:val="Normal"/>
    <w:uiPriority w:val="34"/>
    <w:qFormat/>
    <w:rsid w:val="0068224E"/>
    <w:pPr>
      <w:ind w:left="720"/>
      <w:contextualSpacing/>
    </w:pPr>
  </w:style>
  <w:style w:type="character" w:styleId="IntenseEmphasis">
    <w:name w:val="Intense Emphasis"/>
    <w:uiPriority w:val="21"/>
    <w:qFormat/>
    <w:rsid w:val="0068224E"/>
    <w:rPr>
      <w:i/>
      <w:iCs/>
      <w:color w:val="2F5496"/>
    </w:rPr>
  </w:style>
  <w:style w:type="paragraph" w:styleId="IntenseQuote">
    <w:name w:val="Intense Quote"/>
    <w:basedOn w:val="Normal"/>
    <w:next w:val="Normal"/>
    <w:link w:val="IntenseQuoteChar"/>
    <w:uiPriority w:val="30"/>
    <w:qFormat/>
    <w:rsid w:val="0068224E"/>
    <w:pPr>
      <w:pBdr>
        <w:top w:val="single" w:sz="4" w:space="10" w:color="2F5496"/>
        <w:bottom w:val="single" w:sz="4" w:space="10" w:color="2F5496"/>
      </w:pBdr>
      <w:spacing w:before="360" w:after="360"/>
      <w:ind w:left="864" w:right="864"/>
      <w:jc w:val="center"/>
    </w:pPr>
    <w:rPr>
      <w:i/>
      <w:iCs/>
      <w:color w:val="2F5496"/>
      <w:sz w:val="20"/>
      <w:szCs w:val="20"/>
      <w:lang w:val="x-none" w:eastAsia="x-none"/>
    </w:rPr>
  </w:style>
  <w:style w:type="character" w:customStyle="1" w:styleId="IntenseQuoteChar">
    <w:name w:val="Intense Quote Char"/>
    <w:link w:val="IntenseQuote"/>
    <w:uiPriority w:val="30"/>
    <w:rsid w:val="0068224E"/>
    <w:rPr>
      <w:i/>
      <w:iCs/>
      <w:color w:val="2F5496"/>
    </w:rPr>
  </w:style>
  <w:style w:type="character" w:styleId="IntenseReference">
    <w:name w:val="Intense Reference"/>
    <w:uiPriority w:val="32"/>
    <w:qFormat/>
    <w:rsid w:val="0068224E"/>
    <w:rPr>
      <w:b/>
      <w:bCs/>
      <w:smallCaps/>
      <w:color w:val="2F5496"/>
      <w:spacing w:val="5"/>
    </w:rPr>
  </w:style>
  <w:style w:type="paragraph" w:customStyle="1" w:styleId="Standard">
    <w:name w:val="Standard"/>
    <w:rsid w:val="00C6459D"/>
    <w:pPr>
      <w:widowControl w:val="0"/>
      <w:suppressAutoHyphens/>
      <w:autoSpaceDN w:val="0"/>
      <w:textAlignment w:val="baseline"/>
    </w:pPr>
    <w:rPr>
      <w:rFonts w:ascii="Liberation Serif" w:eastAsia="SimSun" w:hAnsi="Liberation Serif" w:cs="Mangal"/>
      <w:kern w:val="3"/>
      <w:sz w:val="24"/>
      <w:szCs w:val="24"/>
      <w:lang w:val="en-IE" w:eastAsia="zh-CN" w:bidi="hi-IN"/>
    </w:rPr>
  </w:style>
  <w:style w:type="character" w:styleId="Hyperlink">
    <w:name w:val="Hyperlink"/>
    <w:uiPriority w:val="99"/>
    <w:unhideWhenUsed/>
    <w:rsid w:val="00C6459D"/>
    <w:rPr>
      <w:color w:val="0000FF"/>
      <w:u w:val="single"/>
    </w:rPr>
  </w:style>
  <w:style w:type="paragraph" w:styleId="BodyText">
    <w:name w:val="Body Text"/>
    <w:basedOn w:val="Normal"/>
    <w:link w:val="BodyTextChar"/>
    <w:uiPriority w:val="1"/>
    <w:qFormat/>
    <w:rsid w:val="005E759D"/>
    <w:pPr>
      <w:widowControl w:val="0"/>
      <w:spacing w:after="0" w:line="240" w:lineRule="auto"/>
      <w:ind w:left="120"/>
    </w:pPr>
    <w:rPr>
      <w:rFonts w:ascii="Cambria" w:eastAsia="Cambria" w:hAnsi="Cambria"/>
      <w:sz w:val="20"/>
      <w:szCs w:val="20"/>
      <w:lang w:val="en-US" w:eastAsia="x-none"/>
    </w:rPr>
  </w:style>
  <w:style w:type="character" w:customStyle="1" w:styleId="BodyTextChar">
    <w:name w:val="Body Text Char"/>
    <w:link w:val="BodyText"/>
    <w:uiPriority w:val="1"/>
    <w:rsid w:val="005E759D"/>
    <w:rPr>
      <w:rFonts w:ascii="Cambria" w:eastAsia="Cambria" w:hAnsi="Cambria" w:cs="Times New Roman"/>
      <w:kern w:val="0"/>
      <w:lang w:val="en-US"/>
    </w:rPr>
  </w:style>
  <w:style w:type="paragraph" w:customStyle="1" w:styleId="Default">
    <w:name w:val="Default"/>
    <w:rsid w:val="00061C87"/>
    <w:pPr>
      <w:autoSpaceDE w:val="0"/>
      <w:autoSpaceDN w:val="0"/>
      <w:adjustRightInd w:val="0"/>
    </w:pPr>
    <w:rPr>
      <w:rFonts w:cs="Calibri"/>
      <w:color w:val="000000"/>
      <w:sz w:val="24"/>
      <w:szCs w:val="24"/>
      <w:lang w:val="en-US" w:eastAsia="en-US"/>
    </w:rPr>
  </w:style>
  <w:style w:type="paragraph" w:customStyle="1" w:styleId="Pa12">
    <w:name w:val="Pa12"/>
    <w:basedOn w:val="Normal"/>
    <w:next w:val="Normal"/>
    <w:uiPriority w:val="99"/>
    <w:rsid w:val="007450E1"/>
    <w:pPr>
      <w:autoSpaceDE w:val="0"/>
      <w:autoSpaceDN w:val="0"/>
      <w:adjustRightInd w:val="0"/>
      <w:spacing w:after="0" w:line="181" w:lineRule="atLeast"/>
    </w:pPr>
    <w:rPr>
      <w:rFonts w:ascii="XOUGX R+ Gotham" w:hAnsi="XOUGX R+ Gotham"/>
      <w:sz w:val="24"/>
      <w:szCs w:val="24"/>
      <w:lang w:eastAsia="en-GB"/>
    </w:rPr>
  </w:style>
  <w:style w:type="paragraph" w:styleId="BalloonText">
    <w:name w:val="Balloon Text"/>
    <w:basedOn w:val="Normal"/>
    <w:link w:val="BalloonTextChar"/>
    <w:uiPriority w:val="99"/>
    <w:semiHidden/>
    <w:unhideWhenUsed/>
    <w:rsid w:val="004558B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558B3"/>
    <w:rPr>
      <w:rFonts w:ascii="Tahoma" w:eastAsia="Calibri" w:hAnsi="Tahoma" w:cs="Tahoma"/>
      <w:kern w:val="0"/>
      <w:sz w:val="16"/>
      <w:szCs w:val="16"/>
    </w:rPr>
  </w:style>
  <w:style w:type="paragraph" w:styleId="NoSpacing">
    <w:name w:val="No Spacing"/>
    <w:uiPriority w:val="1"/>
    <w:qFormat/>
    <w:rsid w:val="004558B3"/>
    <w:rPr>
      <w:sz w:val="22"/>
      <w:szCs w:val="22"/>
      <w:lang w:eastAsia="en-US"/>
    </w:rPr>
  </w:style>
  <w:style w:type="paragraph" w:styleId="Header">
    <w:name w:val="header"/>
    <w:basedOn w:val="Normal"/>
    <w:link w:val="HeaderChar"/>
    <w:uiPriority w:val="99"/>
    <w:unhideWhenUsed/>
    <w:rsid w:val="00E7040C"/>
    <w:pPr>
      <w:tabs>
        <w:tab w:val="center" w:pos="4513"/>
        <w:tab w:val="right" w:pos="9026"/>
      </w:tabs>
    </w:pPr>
  </w:style>
  <w:style w:type="character" w:customStyle="1" w:styleId="HeaderChar">
    <w:name w:val="Header Char"/>
    <w:link w:val="Header"/>
    <w:uiPriority w:val="99"/>
    <w:rsid w:val="00E7040C"/>
    <w:rPr>
      <w:sz w:val="22"/>
      <w:szCs w:val="22"/>
      <w:lang w:eastAsia="en-US"/>
    </w:rPr>
  </w:style>
  <w:style w:type="paragraph" w:styleId="Footer">
    <w:name w:val="footer"/>
    <w:basedOn w:val="Normal"/>
    <w:link w:val="FooterChar"/>
    <w:uiPriority w:val="99"/>
    <w:unhideWhenUsed/>
    <w:rsid w:val="00E7040C"/>
    <w:pPr>
      <w:tabs>
        <w:tab w:val="center" w:pos="4513"/>
        <w:tab w:val="right" w:pos="9026"/>
      </w:tabs>
    </w:pPr>
  </w:style>
  <w:style w:type="character" w:customStyle="1" w:styleId="FooterChar">
    <w:name w:val="Footer Char"/>
    <w:link w:val="Footer"/>
    <w:uiPriority w:val="99"/>
    <w:rsid w:val="00E7040C"/>
    <w:rPr>
      <w:sz w:val="22"/>
      <w:szCs w:val="22"/>
      <w:lang w:eastAsia="en-US"/>
    </w:rPr>
  </w:style>
  <w:style w:type="character" w:styleId="UnresolvedMention">
    <w:name w:val="Unresolved Mention"/>
    <w:uiPriority w:val="99"/>
    <w:semiHidden/>
    <w:unhideWhenUsed/>
    <w:rsid w:val="00356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irishprisons.ie/wp-content/uploads/documents_pdf/IPS-Annual-Report-2024.pdf?" TargetMode="External"/><Relationship Id="rId10" Type="http://schemas.openxmlformats.org/officeDocument/2006/relationships/hyperlink" Target="mailto:socialgroundforce@yahoo.ie" TargetMode="External"/><Relationship Id="rId4" Type="http://schemas.openxmlformats.org/officeDocument/2006/relationships/settings" Target="settings.xml"/><Relationship Id="rId9" Type="http://schemas.openxmlformats.org/officeDocument/2006/relationships/hyperlink" Target="http://www.socialgroundforce.com" TargetMode="External"/><Relationship Id="rId14" Type="http://schemas.openxmlformats.org/officeDocument/2006/relationships/hyperlink" Target="https://www.drugsandalcohol.ie/38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116D9-AEB8-4F13-92C1-AEE25C84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3730</Words>
  <Characters>21265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User1</cp:lastModifiedBy>
  <cp:revision>207</cp:revision>
  <cp:lastPrinted>2025-08-13T22:17:00Z</cp:lastPrinted>
  <dcterms:created xsi:type="dcterms:W3CDTF">2026-01-16T11:52:00Z</dcterms:created>
  <dcterms:modified xsi:type="dcterms:W3CDTF">2026-01-23T10:41:00Z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f52fedac-ca24-4450-8f06-b64574e825c7</vt:lpwstr>
  </property>
</Properties>
</file>